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/>
          <w:sz w:val="32"/>
          <w:szCs w:val="32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考</w:t>
      </w:r>
      <w:r>
        <w:rPr>
          <w:rFonts w:ascii="Times New Roman" w:hAnsi="Times New Roman" w:eastAsia="方正小标宋简体"/>
          <w:sz w:val="36"/>
          <w:szCs w:val="36"/>
        </w:rPr>
        <w:t>试人员健康管理信息承诺书</w:t>
      </w:r>
      <w:bookmarkEnd w:id="0"/>
    </w:p>
    <w:tbl>
      <w:tblPr>
        <w:tblStyle w:val="2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75"/>
        <w:gridCol w:w="954"/>
        <w:gridCol w:w="686"/>
        <w:gridCol w:w="225"/>
        <w:gridCol w:w="1060"/>
        <w:gridCol w:w="1029"/>
        <w:gridCol w:w="1725"/>
        <w:gridCol w:w="1093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2540</wp:posOffset>
                      </wp:positionV>
                      <wp:extent cx="714375" cy="1673860"/>
                      <wp:effectExtent l="4445" t="1905" r="5080" b="1968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167386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8pt;margin-top:0.2pt;height:131.8pt;width:56.25pt;z-index:251659264;mso-width-relative:page;mso-height-relative:page;" filled="f" stroked="t" coordsize="21600,21600" o:gfxdata="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nZranVAAAABwEAAA8AAAAAAAAAAQAgAAAAIgAAAGRycy9kb3du&#10;cmV2LnhtbFBLAQIUABQAAAAIAIdO4kBtniupAgIAAPEDAAAOAAAAAAAAAAEAIAAAACQBAABkcnMv&#10;ZTJvRG9jLnhtbFBLBQYAAAAABgAGAFkBAACY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80" w:firstLineChars="100"/>
              <w:jc w:val="right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情 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姓</w:t>
            </w:r>
            <w:r>
              <w:rPr>
                <w:rFonts w:ascii="Times New Roman" w:hAnsi="Times New Roman" w:eastAsia="黑体"/>
                <w:szCs w:val="21"/>
              </w:rPr>
              <w:t xml:space="preserve"> 名</w:t>
            </w:r>
          </w:p>
        </w:tc>
        <w:tc>
          <w:tcPr>
            <w:tcW w:w="836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 w:val="20"/>
                <w:szCs w:val="20"/>
              </w:rPr>
              <w:t>健康筛查</w:t>
            </w:r>
            <w:r>
              <w:rPr>
                <w:rFonts w:ascii="Times New Roman" w:hAnsi="Times New Roman" w:eastAsia="黑体"/>
                <w:sz w:val="20"/>
                <w:szCs w:val="20"/>
              </w:rPr>
              <w:t>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2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4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5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6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7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黑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Times New Roman" w:hAnsi="Times New Roman" w:eastAsia="黑体"/>
                <w:sz w:val="13"/>
                <w:szCs w:val="13"/>
              </w:rPr>
            </w:pPr>
            <w:r>
              <w:rPr>
                <w:rFonts w:ascii="Times New Roman" w:hAnsi="Times New Roman" w:eastAsia="黑体"/>
                <w:sz w:val="13"/>
                <w:szCs w:val="13"/>
              </w:rPr>
              <w:t>健康码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Times New Roman" w:hAnsi="Times New Roman" w:eastAsia="黑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①</w:t>
            </w:r>
            <w:r>
              <w:rPr>
                <w:rFonts w:ascii="Times New Roman" w:hAnsi="Times New Roman" w:eastAsia="黑体"/>
                <w:sz w:val="13"/>
                <w:szCs w:val="13"/>
              </w:rPr>
              <w:t>红码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Times New Roman" w:hAnsi="Times New Roman" w:eastAsia="黑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②</w:t>
            </w:r>
            <w:r>
              <w:rPr>
                <w:rFonts w:ascii="Times New Roman" w:hAnsi="Times New Roman" w:eastAsia="黑体"/>
                <w:sz w:val="13"/>
                <w:szCs w:val="13"/>
              </w:rPr>
              <w:t>黄码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Times New Roman" w:hAnsi="Times New Roman" w:eastAsia="黑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③</w:t>
            </w:r>
            <w:r>
              <w:rPr>
                <w:rFonts w:ascii="Times New Roman" w:hAnsi="Times New Roman" w:eastAsia="黑体"/>
                <w:sz w:val="13"/>
                <w:szCs w:val="13"/>
              </w:rPr>
              <w:t>绿码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14 </w:t>
            </w:r>
            <w:r>
              <w:rPr>
                <w:rFonts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天内旅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居地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（国家及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县（市、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Times New Roman" w:hAnsi="Times New Roman" w:eastAsia="黑体"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区））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居 住 社 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21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天内发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生疫情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Times New Roman" w:hAnsi="Times New Roman" w:eastAsia="黑体"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②否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属于下面哪种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情形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①确诊病例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②无症状感染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③密切接触者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Times New Roman" w:hAnsi="Times New Roman" w:eastAsia="黑体"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④以上都不是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是否解除医学隔离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观察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②否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③不属于医学隔离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Times New Roman" w:hAnsi="Times New Roman" w:eastAsia="黑体"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观察对象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 xml:space="preserve">14 </w:t>
            </w:r>
            <w:r>
              <w:rPr>
                <w:rFonts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天内有以下症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①发热②乏力③咳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嗽或打喷嚏④咽痛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⑤腹泻⑥呕吐⑦黄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疸⑧皮疹⑨结膜充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Times New Roman" w:hAnsi="Times New Roman" w:eastAsia="黑体"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血⑩都没有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如出现以上所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列现症状，是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否排除疑似传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染病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Times New Roman" w:hAnsi="Times New Roman" w:eastAsia="黑体"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②否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核酸检测结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①阳性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②阴性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sz w:val="13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③不需要做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Times New Roman" w:hAnsi="Times New Roman" w:eastAsia="黑体"/>
                <w:sz w:val="13"/>
                <w:szCs w:val="13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  <w:lang w:val="en-US" w:eastAsia="zh-CN" w:bidi="ar"/>
              </w:rPr>
              <w:t>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①红码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②黄码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③绿码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如出现以上所列现症状，是否排除疑似传染病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考</w:t>
            </w:r>
            <w:r>
              <w:rPr>
                <w:rFonts w:ascii="Times New Roman" w:hAnsi="Times New Roman" w:eastAsia="黑体"/>
                <w:szCs w:val="21"/>
              </w:rPr>
              <w:t>试当天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 xml:space="preserve">：          </w:t>
      </w:r>
      <w:r>
        <w:rPr>
          <w:rFonts w:hint="eastAsia" w:ascii="Times New Roman" w:hAnsi="Times New Roman" w:eastAsia="楷体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楷体"/>
          <w:sz w:val="28"/>
          <w:szCs w:val="28"/>
        </w:rPr>
        <w:t xml:space="preserve">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9534F"/>
    <w:rsid w:val="2609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2021-05-12T09:36:00Z</dcterms:created>
  <dc:creator>兔兔的棉被</dc:creator>
  <cp:lastModifiedBy>兔兔的棉被</cp:lastModifiedBy>
  <dcterms:modified xsi:type="dcterms:W3CDTF">2021-05-12T09:36:34Z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ED709F28EEAB4B2D9AF4F2130CD2BD2A</vt:lpwstr>
  </property>
</Properties>
</file>