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C08" w:rsidRPr="00A81277" w:rsidRDefault="008C3C08" w:rsidP="008C3C08">
      <w:pPr>
        <w:widowControl/>
        <w:spacing w:line="600" w:lineRule="exact"/>
        <w:jc w:val="left"/>
        <w:rPr>
          <w:rFonts w:ascii="黑体" w:eastAsia="黑体" w:hAnsi="黑体" w:cs="宋体"/>
          <w:bCs/>
          <w:color w:val="000000"/>
          <w:kern w:val="0"/>
          <w:sz w:val="32"/>
          <w:szCs w:val="32"/>
        </w:rPr>
      </w:pPr>
      <w:r w:rsidRPr="00A81277">
        <w:rPr>
          <w:rFonts w:ascii="黑体" w:eastAsia="黑体" w:hAnsi="黑体" w:cs="宋体"/>
          <w:bCs/>
          <w:color w:val="000000"/>
          <w:kern w:val="0"/>
          <w:sz w:val="32"/>
          <w:szCs w:val="32"/>
        </w:rPr>
        <w:t>附件</w:t>
      </w:r>
      <w:r>
        <w:rPr>
          <w:rFonts w:ascii="黑体" w:eastAsia="黑体" w:hAnsi="黑体" w:cs="宋体" w:hint="eastAsia"/>
          <w:bCs/>
          <w:color w:val="000000"/>
          <w:kern w:val="0"/>
          <w:sz w:val="32"/>
          <w:szCs w:val="32"/>
        </w:rPr>
        <w:t>2</w:t>
      </w:r>
      <w:bookmarkStart w:id="0" w:name="_GoBack"/>
      <w:bookmarkEnd w:id="0"/>
    </w:p>
    <w:p w:rsidR="008C3C08" w:rsidRDefault="008C3C08" w:rsidP="008C3C08">
      <w:pPr>
        <w:widowControl/>
        <w:spacing w:line="600" w:lineRule="exact"/>
        <w:jc w:val="center"/>
        <w:rPr>
          <w:rFonts w:ascii="黑体" w:eastAsia="黑体" w:hAnsi="黑体" w:cs="方正小标宋简体"/>
          <w:spacing w:val="16"/>
          <w:kern w:val="0"/>
          <w:sz w:val="44"/>
          <w:szCs w:val="44"/>
          <w:shd w:val="clear" w:color="auto" w:fill="FFFFFF"/>
        </w:rPr>
      </w:pPr>
      <w:r>
        <w:rPr>
          <w:rFonts w:ascii="黑体" w:eastAsia="黑体" w:hAnsi="黑体" w:cs="方正小标宋简体" w:hint="eastAsia"/>
          <w:spacing w:val="16"/>
          <w:kern w:val="0"/>
          <w:sz w:val="44"/>
          <w:szCs w:val="44"/>
          <w:shd w:val="clear" w:color="auto" w:fill="FFFFFF"/>
        </w:rPr>
        <w:t>2021年博兴县事业单位公开招聘工作</w:t>
      </w:r>
    </w:p>
    <w:p w:rsidR="008C3C08" w:rsidRDefault="008C3C08" w:rsidP="008C3C08">
      <w:pPr>
        <w:snapToGrid w:val="0"/>
        <w:spacing w:line="560" w:lineRule="exact"/>
        <w:ind w:firstLineChars="196" w:firstLine="925"/>
        <w:jc w:val="center"/>
        <w:rPr>
          <w:rFonts w:ascii="楷体_GB2312" w:eastAsia="楷体_GB2312"/>
          <w:b/>
          <w:sz w:val="32"/>
          <w:szCs w:val="20"/>
        </w:rPr>
      </w:pPr>
      <w:r>
        <w:rPr>
          <w:rFonts w:ascii="黑体" w:eastAsia="黑体" w:hAnsi="黑体" w:cs="方正小标宋简体" w:hint="eastAsia"/>
          <w:spacing w:val="16"/>
          <w:kern w:val="0"/>
          <w:sz w:val="44"/>
          <w:szCs w:val="44"/>
          <w:shd w:val="clear" w:color="auto" w:fill="FFFFFF"/>
        </w:rPr>
        <w:t>人员应聘须知</w:t>
      </w:r>
    </w:p>
    <w:p w:rsidR="008C3C08" w:rsidRDefault="008C3C08" w:rsidP="008C3C08">
      <w:pPr>
        <w:snapToGrid w:val="0"/>
        <w:spacing w:line="560" w:lineRule="exact"/>
        <w:ind w:firstLineChars="196" w:firstLine="630"/>
        <w:rPr>
          <w:rFonts w:ascii="楷体_GB2312" w:eastAsia="楷体_GB2312"/>
          <w:b/>
          <w:sz w:val="32"/>
          <w:szCs w:val="20"/>
        </w:rPr>
      </w:pPr>
      <w:r>
        <w:rPr>
          <w:rFonts w:ascii="楷体_GB2312" w:eastAsia="楷体_GB2312" w:hint="eastAsia"/>
          <w:b/>
          <w:sz w:val="32"/>
          <w:szCs w:val="20"/>
        </w:rPr>
        <w:t>1.哪些人员可以应聘？</w:t>
      </w:r>
    </w:p>
    <w:p w:rsidR="008C3C08" w:rsidRDefault="008C3C08" w:rsidP="008C3C08">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按照事业单位公开招聘的相关规定，凡符合</w:t>
      </w:r>
      <w:r>
        <w:rPr>
          <w:rFonts w:ascii="仿宋" w:eastAsia="仿宋" w:hAnsi="仿宋" w:cs="仿宋_GB2312"/>
          <w:kern w:val="0"/>
          <w:sz w:val="32"/>
          <w:szCs w:val="32"/>
          <w:shd w:val="clear" w:color="auto" w:fill="FFFFFF"/>
        </w:rPr>
        <w:t>《2021年博兴</w:t>
      </w:r>
      <w:r>
        <w:rPr>
          <w:rFonts w:ascii="仿宋" w:eastAsia="仿宋" w:hAnsi="仿宋" w:cs="仿宋_GB2312" w:hint="eastAsia"/>
          <w:kern w:val="0"/>
          <w:sz w:val="32"/>
          <w:szCs w:val="32"/>
          <w:shd w:val="clear" w:color="auto" w:fill="FFFFFF"/>
        </w:rPr>
        <w:t>县事业单位</w:t>
      </w:r>
      <w:r>
        <w:rPr>
          <w:rFonts w:ascii="仿宋" w:eastAsia="仿宋" w:hAnsi="仿宋" w:cs="仿宋_GB2312"/>
          <w:kern w:val="0"/>
          <w:sz w:val="32"/>
          <w:szCs w:val="32"/>
          <w:shd w:val="clear" w:color="auto" w:fill="FFFFFF"/>
        </w:rPr>
        <w:t>公开招聘</w:t>
      </w:r>
      <w:r>
        <w:rPr>
          <w:rFonts w:ascii="仿宋" w:eastAsia="仿宋" w:hAnsi="仿宋" w:cs="仿宋_GB2312" w:hint="eastAsia"/>
          <w:kern w:val="0"/>
          <w:sz w:val="32"/>
          <w:szCs w:val="32"/>
          <w:shd w:val="clear" w:color="auto" w:fill="FFFFFF"/>
        </w:rPr>
        <w:t>工作人员</w:t>
      </w:r>
      <w:r>
        <w:rPr>
          <w:rFonts w:ascii="仿宋" w:eastAsia="仿宋" w:hAnsi="仿宋" w:cs="仿宋_GB2312"/>
          <w:kern w:val="0"/>
          <w:sz w:val="32"/>
          <w:szCs w:val="32"/>
          <w:shd w:val="clear" w:color="auto" w:fill="FFFFFF"/>
        </w:rPr>
        <w:t>简章》</w:t>
      </w:r>
      <w:r>
        <w:rPr>
          <w:rFonts w:ascii="仿宋_GB2312" w:eastAsia="仿宋_GB2312" w:hint="eastAsia"/>
          <w:sz w:val="32"/>
          <w:szCs w:val="32"/>
        </w:rPr>
        <w:t>规定的条件及招聘岗位资格条件者，均可应聘。</w:t>
      </w:r>
    </w:p>
    <w:p w:rsidR="008C3C08" w:rsidRDefault="008C3C08" w:rsidP="008C3C08">
      <w:pPr>
        <w:widowControl/>
        <w:spacing w:line="560" w:lineRule="exact"/>
        <w:ind w:firstLineChars="200" w:firstLine="643"/>
        <w:jc w:val="left"/>
        <w:rPr>
          <w:rFonts w:ascii="楷体_GB2312" w:eastAsia="楷体_GB2312" w:hAnsi="仿宋_GB2312" w:cs="仿宋_GB2312"/>
          <w:b/>
          <w:kern w:val="0"/>
          <w:sz w:val="32"/>
          <w:szCs w:val="32"/>
        </w:rPr>
      </w:pPr>
      <w:r>
        <w:rPr>
          <w:rFonts w:ascii="楷体_GB2312" w:eastAsia="楷体_GB2312" w:hAnsi="黑体" w:cs="黑体" w:hint="eastAsia"/>
          <w:b/>
          <w:kern w:val="0"/>
          <w:sz w:val="32"/>
          <w:szCs w:val="32"/>
        </w:rPr>
        <w:t xml:space="preserve">2.如何理解“应回避情形”？ </w:t>
      </w:r>
    </w:p>
    <w:p w:rsidR="008C3C08" w:rsidRDefault="008C3C08" w:rsidP="008C3C08">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应聘人员与事业单位工作人员凡有下列亲属关系的，不得应聘具有直接上下级领导关系的管理岗位，不得在其亲属担任领导人员的事业单位应聘从事组织（人事）、纪检监察、审计、财务工作的岗位。</w:t>
      </w:r>
    </w:p>
    <w:p w:rsidR="008C3C08" w:rsidRDefault="008C3C08" w:rsidP="008C3C08">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（1）本条所称亲属关系包括：</w:t>
      </w:r>
    </w:p>
    <w:p w:rsidR="008C3C08" w:rsidRDefault="008C3C08" w:rsidP="008C3C08">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①夫妻关系；</w:t>
      </w:r>
    </w:p>
    <w:p w:rsidR="008C3C08" w:rsidRDefault="008C3C08" w:rsidP="008C3C08">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②直系血亲关系，包括祖父母、外祖父母、父母、子女、孙子女、外孙子女；</w:t>
      </w:r>
    </w:p>
    <w:p w:rsidR="008C3C08" w:rsidRDefault="008C3C08" w:rsidP="008C3C08">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③三代以内旁系血亲关系，包括伯叔姑舅姨、兄弟姐妹、堂兄弟姐妹、表兄弟姐妹、侄子女、甥子女；</w:t>
      </w:r>
    </w:p>
    <w:p w:rsidR="008C3C08" w:rsidRDefault="008C3C08" w:rsidP="008C3C08">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④近姻亲关系，包括配偶的父母、配偶的兄弟姐妹及其配偶、子女的配偶及子女配偶的父母、三代以内旁系血亲的配偶；</w:t>
      </w:r>
    </w:p>
    <w:p w:rsidR="008C3C08" w:rsidRDefault="008C3C08" w:rsidP="008C3C08">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⑤其他亲属关系，包括养父母子女、形成抚养关系的继父母子女及由此形成的直系血亲、三代以内旁系血亲和近姻亲关系。</w:t>
      </w:r>
    </w:p>
    <w:p w:rsidR="008C3C08" w:rsidRDefault="008C3C08" w:rsidP="008C3C08">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（2）本条所称直接上下级领导关系包括：</w:t>
      </w:r>
    </w:p>
    <w:p w:rsidR="008C3C08" w:rsidRDefault="008C3C08" w:rsidP="008C3C08">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①领导班子正职与副职；</w:t>
      </w:r>
    </w:p>
    <w:p w:rsidR="008C3C08" w:rsidRDefault="008C3C08" w:rsidP="008C3C08">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②同一内设机构正职与副职；</w:t>
      </w:r>
    </w:p>
    <w:p w:rsidR="008C3C08" w:rsidRDefault="008C3C08" w:rsidP="008C3C08">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③上级正职、副职与下级正职；</w:t>
      </w:r>
    </w:p>
    <w:p w:rsidR="008C3C08" w:rsidRDefault="008C3C08" w:rsidP="008C3C08">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④单位无内设机构的，其正职、副职与其他管理人员以及从事审计、财务工作的专业技术人员；</w:t>
      </w:r>
    </w:p>
    <w:p w:rsidR="008C3C08" w:rsidRDefault="008C3C08" w:rsidP="008C3C08">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⑤内设机构无下一级单位的，其正职、副职与其他管理人员以及从事审计、财务工作的专业技术人员。</w:t>
      </w:r>
    </w:p>
    <w:p w:rsidR="008C3C08" w:rsidRDefault="00DD4930" w:rsidP="008C3C08">
      <w:pPr>
        <w:snapToGrid w:val="0"/>
        <w:spacing w:line="560" w:lineRule="exact"/>
        <w:ind w:firstLineChars="196" w:firstLine="630"/>
        <w:rPr>
          <w:rFonts w:ascii="楷体_GB2312" w:eastAsia="楷体_GB2312"/>
          <w:b/>
          <w:sz w:val="32"/>
          <w:szCs w:val="20"/>
        </w:rPr>
      </w:pPr>
      <w:r>
        <w:rPr>
          <w:rFonts w:ascii="楷体_GB2312" w:eastAsia="楷体_GB2312" w:hint="eastAsia"/>
          <w:b/>
          <w:sz w:val="32"/>
          <w:szCs w:val="20"/>
        </w:rPr>
        <w:t>3</w:t>
      </w:r>
      <w:r w:rsidRPr="00DD4930">
        <w:rPr>
          <w:rFonts w:ascii="楷体_GB2312" w:eastAsia="楷体_GB2312"/>
          <w:b/>
          <w:sz w:val="32"/>
          <w:szCs w:val="20"/>
        </w:rPr>
        <w:t>.</w:t>
      </w:r>
      <w:r w:rsidR="008C3C08">
        <w:rPr>
          <w:rFonts w:ascii="楷体_GB2312" w:eastAsia="楷体_GB2312" w:hint="eastAsia"/>
          <w:b/>
          <w:sz w:val="32"/>
          <w:szCs w:val="20"/>
        </w:rPr>
        <w:t>“应届毕业生”如何界定？</w:t>
      </w:r>
    </w:p>
    <w:p w:rsidR="008C3C08" w:rsidRDefault="008C3C08" w:rsidP="008C3C08">
      <w:pPr>
        <w:snapToGrid w:val="0"/>
        <w:spacing w:line="560" w:lineRule="exact"/>
        <w:ind w:firstLineChars="196" w:firstLine="627"/>
        <w:rPr>
          <w:rFonts w:ascii="仿宋_GB2312" w:eastAsia="仿宋_GB2312"/>
          <w:sz w:val="32"/>
          <w:szCs w:val="32"/>
        </w:rPr>
      </w:pPr>
      <w:r>
        <w:rPr>
          <w:rFonts w:ascii="仿宋_GB2312" w:eastAsia="仿宋_GB2312" w:hint="eastAsia"/>
          <w:sz w:val="32"/>
          <w:szCs w:val="32"/>
        </w:rPr>
        <w:t>本次招聘中的</w:t>
      </w:r>
      <w:r>
        <w:rPr>
          <w:rFonts w:ascii="仿宋_GB2312" w:eastAsia="仿宋_GB2312"/>
          <w:sz w:val="32"/>
          <w:szCs w:val="32"/>
        </w:rPr>
        <w:t>“</w:t>
      </w:r>
      <w:r>
        <w:rPr>
          <w:rFonts w:ascii="仿宋_GB2312" w:eastAsia="仿宋_GB2312"/>
          <w:sz w:val="32"/>
          <w:szCs w:val="32"/>
        </w:rPr>
        <w:t>应届毕业生</w:t>
      </w:r>
      <w:r>
        <w:rPr>
          <w:rFonts w:ascii="仿宋_GB2312" w:eastAsia="仿宋_GB2312"/>
          <w:sz w:val="32"/>
          <w:szCs w:val="32"/>
        </w:rPr>
        <w:t>”</w:t>
      </w:r>
      <w:r>
        <w:rPr>
          <w:rFonts w:ascii="仿宋_GB2312" w:eastAsia="仿宋_GB2312"/>
          <w:sz w:val="32"/>
          <w:szCs w:val="32"/>
        </w:rPr>
        <w:t>，是指国内普通高等学校或承担研究生教育任务的科学研究机构中，</w:t>
      </w:r>
      <w:r>
        <w:rPr>
          <w:rFonts w:ascii="仿宋_GB2312" w:eastAsia="仿宋_GB2312" w:hint="eastAsia"/>
          <w:sz w:val="32"/>
          <w:szCs w:val="32"/>
        </w:rPr>
        <w:t>由</w:t>
      </w:r>
      <w:r>
        <w:rPr>
          <w:rFonts w:ascii="仿宋_GB2312" w:eastAsia="仿宋_GB2312"/>
          <w:sz w:val="32"/>
          <w:szCs w:val="32"/>
        </w:rPr>
        <w:t>国家统一招生且就读期间个人档案保管在</w:t>
      </w:r>
      <w:r>
        <w:rPr>
          <w:rFonts w:ascii="仿宋_GB2312" w:eastAsia="仿宋_GB2312" w:hint="eastAsia"/>
          <w:sz w:val="32"/>
          <w:szCs w:val="32"/>
        </w:rPr>
        <w:t>就读</w:t>
      </w:r>
      <w:r>
        <w:rPr>
          <w:rFonts w:ascii="仿宋_GB2312" w:eastAsia="仿宋_GB2312"/>
          <w:sz w:val="32"/>
          <w:szCs w:val="32"/>
        </w:rPr>
        <w:t>院校</w:t>
      </w:r>
      <w:r>
        <w:rPr>
          <w:rFonts w:ascii="仿宋_GB2312" w:eastAsia="仿宋_GB2312" w:hint="eastAsia"/>
          <w:sz w:val="32"/>
          <w:szCs w:val="32"/>
        </w:rPr>
        <w:t>（或科研机构）</w:t>
      </w:r>
      <w:r>
        <w:rPr>
          <w:rFonts w:ascii="仿宋_GB2312" w:eastAsia="仿宋_GB2312"/>
          <w:sz w:val="32"/>
          <w:szCs w:val="32"/>
        </w:rPr>
        <w:t>的202</w:t>
      </w:r>
      <w:r>
        <w:rPr>
          <w:rFonts w:ascii="仿宋_GB2312" w:eastAsia="仿宋_GB2312" w:hint="eastAsia"/>
          <w:sz w:val="32"/>
          <w:szCs w:val="32"/>
        </w:rPr>
        <w:t>1</w:t>
      </w:r>
      <w:r>
        <w:rPr>
          <w:rFonts w:ascii="仿宋_GB2312" w:eastAsia="仿宋_GB2312"/>
          <w:sz w:val="32"/>
          <w:szCs w:val="32"/>
        </w:rPr>
        <w:t>年毕业</w:t>
      </w:r>
      <w:r>
        <w:rPr>
          <w:rFonts w:ascii="仿宋_GB2312" w:eastAsia="仿宋_GB2312" w:hint="eastAsia"/>
          <w:sz w:val="32"/>
          <w:szCs w:val="32"/>
        </w:rPr>
        <w:t>的学</w:t>
      </w:r>
      <w:r>
        <w:rPr>
          <w:rFonts w:ascii="仿宋_GB2312" w:eastAsia="仿宋_GB2312"/>
          <w:sz w:val="32"/>
          <w:szCs w:val="32"/>
        </w:rPr>
        <w:t>生。</w:t>
      </w:r>
    </w:p>
    <w:p w:rsidR="008C3C08" w:rsidRDefault="00D259ED" w:rsidP="008C3C08">
      <w:pPr>
        <w:snapToGrid w:val="0"/>
        <w:spacing w:line="560" w:lineRule="exact"/>
        <w:ind w:firstLineChars="196" w:firstLine="630"/>
        <w:rPr>
          <w:rFonts w:ascii="楷体_GB2312" w:eastAsia="楷体_GB2312"/>
          <w:b/>
          <w:sz w:val="32"/>
          <w:szCs w:val="20"/>
        </w:rPr>
      </w:pPr>
      <w:r>
        <w:rPr>
          <w:rFonts w:ascii="楷体_GB2312" w:eastAsia="楷体_GB2312" w:hint="eastAsia"/>
          <w:b/>
          <w:sz w:val="32"/>
          <w:szCs w:val="20"/>
        </w:rPr>
        <w:t>4</w:t>
      </w:r>
      <w:r w:rsidR="008C3C08">
        <w:rPr>
          <w:rFonts w:ascii="楷体_GB2312" w:eastAsia="楷体_GB2312" w:hint="eastAsia"/>
          <w:b/>
          <w:sz w:val="32"/>
          <w:szCs w:val="20"/>
        </w:rPr>
        <w:t>.2019年、2020年普通高校毕业生是否能以应届毕业生的身份应聘？</w:t>
      </w:r>
    </w:p>
    <w:p w:rsidR="008C3C08" w:rsidRDefault="008C3C08" w:rsidP="008C3C08">
      <w:pPr>
        <w:spacing w:line="560" w:lineRule="exact"/>
        <w:ind w:firstLine="665"/>
        <w:rPr>
          <w:rFonts w:eastAsia="仿宋"/>
          <w:sz w:val="32"/>
          <w:szCs w:val="32"/>
        </w:rPr>
      </w:pPr>
      <w:r>
        <w:rPr>
          <w:rFonts w:eastAsia="仿宋"/>
          <w:sz w:val="32"/>
          <w:szCs w:val="32"/>
        </w:rPr>
        <w:t>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w:t>
      </w:r>
    </w:p>
    <w:p w:rsidR="008C3C08" w:rsidRDefault="00D259ED" w:rsidP="008C3C08">
      <w:pPr>
        <w:spacing w:line="560" w:lineRule="exact"/>
        <w:ind w:firstLineChars="200" w:firstLine="643"/>
        <w:rPr>
          <w:rFonts w:eastAsia="仿宋"/>
          <w:sz w:val="32"/>
          <w:szCs w:val="32"/>
        </w:rPr>
      </w:pPr>
      <w:r>
        <w:rPr>
          <w:rFonts w:eastAsia="楷体_GB2312" w:hint="eastAsia"/>
          <w:b/>
          <w:bCs/>
          <w:sz w:val="32"/>
          <w:szCs w:val="32"/>
        </w:rPr>
        <w:t>5</w:t>
      </w:r>
      <w:r w:rsidR="008C3C08">
        <w:rPr>
          <w:rFonts w:eastAsia="楷体_GB2312" w:hint="eastAsia"/>
          <w:b/>
          <w:bCs/>
          <w:sz w:val="32"/>
          <w:szCs w:val="32"/>
        </w:rPr>
        <w:t>.</w:t>
      </w:r>
      <w:r w:rsidR="008C3C08">
        <w:rPr>
          <w:rFonts w:eastAsia="楷体_GB2312"/>
          <w:b/>
          <w:bCs/>
          <w:sz w:val="32"/>
          <w:szCs w:val="32"/>
        </w:rPr>
        <w:t>如何理解</w:t>
      </w:r>
      <w:r w:rsidR="008C3C08">
        <w:rPr>
          <w:rFonts w:eastAsia="楷体_GB2312"/>
          <w:b/>
          <w:bCs/>
          <w:sz w:val="32"/>
          <w:szCs w:val="32"/>
        </w:rPr>
        <w:t>“</w:t>
      </w:r>
      <w:r w:rsidR="008C3C08">
        <w:rPr>
          <w:rFonts w:eastAsia="楷体_GB2312"/>
          <w:b/>
          <w:bCs/>
          <w:sz w:val="32"/>
          <w:szCs w:val="32"/>
        </w:rPr>
        <w:t>在读的非应届毕业生</w:t>
      </w:r>
      <w:r w:rsidR="008C3C08">
        <w:rPr>
          <w:rFonts w:eastAsia="楷体_GB2312"/>
          <w:b/>
          <w:bCs/>
          <w:sz w:val="32"/>
          <w:szCs w:val="32"/>
        </w:rPr>
        <w:t>”</w:t>
      </w:r>
      <w:r w:rsidR="008C3C08">
        <w:rPr>
          <w:rFonts w:eastAsia="楷体_GB2312"/>
          <w:b/>
          <w:bCs/>
          <w:sz w:val="32"/>
          <w:szCs w:val="32"/>
        </w:rPr>
        <w:t>不得应聘？</w:t>
      </w:r>
    </w:p>
    <w:p w:rsidR="008C3C08" w:rsidRDefault="008C3C08" w:rsidP="008C3C08">
      <w:pPr>
        <w:snapToGrid w:val="0"/>
        <w:spacing w:line="560" w:lineRule="exact"/>
        <w:ind w:firstLineChars="196" w:firstLine="627"/>
        <w:rPr>
          <w:rFonts w:ascii="仿宋_GB2312" w:eastAsia="仿宋_GB2312"/>
          <w:sz w:val="32"/>
          <w:szCs w:val="32"/>
        </w:rPr>
      </w:pPr>
      <w:r>
        <w:rPr>
          <w:rFonts w:eastAsia="仿宋"/>
          <w:sz w:val="32"/>
          <w:szCs w:val="32"/>
        </w:rPr>
        <w:t>“</w:t>
      </w:r>
      <w:r>
        <w:rPr>
          <w:rFonts w:eastAsia="仿宋"/>
          <w:sz w:val="32"/>
          <w:szCs w:val="32"/>
        </w:rPr>
        <w:t>在读的非应届毕业生</w:t>
      </w:r>
      <w:r>
        <w:rPr>
          <w:rFonts w:eastAsia="仿宋"/>
          <w:sz w:val="32"/>
          <w:szCs w:val="32"/>
        </w:rPr>
        <w:t>”</w:t>
      </w:r>
      <w:r>
        <w:rPr>
          <w:rFonts w:eastAsia="仿宋"/>
          <w:sz w:val="32"/>
          <w:szCs w:val="32"/>
        </w:rPr>
        <w:t>，是指正在就读的国内普通高等学历教育学生和国（境）外留学</w:t>
      </w:r>
      <w:r>
        <w:rPr>
          <w:rFonts w:eastAsia="仿宋" w:hint="eastAsia"/>
          <w:sz w:val="32"/>
          <w:szCs w:val="32"/>
        </w:rPr>
        <w:t>回国</w:t>
      </w:r>
      <w:r>
        <w:rPr>
          <w:rFonts w:eastAsia="仿宋"/>
          <w:sz w:val="32"/>
          <w:szCs w:val="32"/>
        </w:rPr>
        <w:t>人员于</w:t>
      </w:r>
      <w:r>
        <w:rPr>
          <w:rFonts w:eastAsia="仿宋"/>
          <w:sz w:val="32"/>
          <w:szCs w:val="32"/>
        </w:rPr>
        <w:t>2021</w:t>
      </w:r>
      <w:r>
        <w:rPr>
          <w:rFonts w:eastAsia="仿宋"/>
          <w:sz w:val="32"/>
          <w:szCs w:val="32"/>
        </w:rPr>
        <w:t>年</w:t>
      </w:r>
      <w:r>
        <w:rPr>
          <w:rFonts w:eastAsia="仿宋"/>
          <w:sz w:val="32"/>
          <w:szCs w:val="32"/>
        </w:rPr>
        <w:t>7</w:t>
      </w:r>
      <w:r>
        <w:rPr>
          <w:rFonts w:eastAsia="仿宋"/>
          <w:sz w:val="32"/>
          <w:szCs w:val="32"/>
        </w:rPr>
        <w:t>月</w:t>
      </w:r>
      <w:r>
        <w:rPr>
          <w:rFonts w:eastAsia="仿宋"/>
          <w:sz w:val="32"/>
          <w:szCs w:val="32"/>
        </w:rPr>
        <w:t>31</w:t>
      </w:r>
      <w:r>
        <w:rPr>
          <w:rFonts w:eastAsia="仿宋"/>
          <w:sz w:val="32"/>
          <w:szCs w:val="32"/>
        </w:rPr>
        <w:t>日前无法完成学业并取得学历（学位）证书的，不得应聘。</w:t>
      </w:r>
    </w:p>
    <w:p w:rsidR="008C3C08" w:rsidRDefault="00D259ED" w:rsidP="008C3C08">
      <w:pPr>
        <w:spacing w:line="560" w:lineRule="exact"/>
        <w:ind w:firstLineChars="200" w:firstLine="643"/>
        <w:rPr>
          <w:rFonts w:eastAsia="仿宋"/>
          <w:sz w:val="32"/>
          <w:szCs w:val="32"/>
        </w:rPr>
      </w:pPr>
      <w:r>
        <w:rPr>
          <w:rFonts w:eastAsia="楷体_GB2312" w:hint="eastAsia"/>
          <w:b/>
          <w:bCs/>
          <w:sz w:val="32"/>
          <w:szCs w:val="32"/>
        </w:rPr>
        <w:lastRenderedPageBreak/>
        <w:t>6</w:t>
      </w:r>
      <w:r w:rsidR="008C3C08">
        <w:rPr>
          <w:rFonts w:eastAsia="楷体_GB2312"/>
          <w:b/>
          <w:bCs/>
          <w:sz w:val="32"/>
          <w:szCs w:val="32"/>
        </w:rPr>
        <w:t>.</w:t>
      </w:r>
      <w:r w:rsidR="008C3C08">
        <w:rPr>
          <w:rFonts w:eastAsia="楷体_GB2312"/>
          <w:b/>
          <w:bCs/>
          <w:sz w:val="32"/>
          <w:szCs w:val="32"/>
        </w:rPr>
        <w:t>留学回国人员可以应聘哪些岗位，需提供哪些材料？</w:t>
      </w:r>
    </w:p>
    <w:p w:rsidR="008C3C08" w:rsidRDefault="008C3C08" w:rsidP="008C3C08">
      <w:pPr>
        <w:spacing w:line="560" w:lineRule="exact"/>
        <w:ind w:firstLineChars="200" w:firstLine="640"/>
        <w:rPr>
          <w:rFonts w:eastAsia="楷体_GB2312"/>
          <w:b/>
          <w:sz w:val="32"/>
          <w:szCs w:val="32"/>
        </w:rPr>
      </w:pPr>
      <w:r>
        <w:rPr>
          <w:rFonts w:eastAsia="仿宋"/>
          <w:sz w:val="32"/>
          <w:szCs w:val="32"/>
        </w:rPr>
        <w:t>留学回国人员可以根据自身情况应聘符合条件的岗位。其中，与国（境）内高校应届毕业生同期毕业的留学回</w:t>
      </w:r>
      <w:r w:rsidR="002C44BA">
        <w:rPr>
          <w:rFonts w:eastAsia="仿宋"/>
          <w:sz w:val="32"/>
          <w:szCs w:val="32"/>
        </w:rPr>
        <w:t>国人员（含择业期内未落实过工作单位的），可以</w:t>
      </w:r>
      <w:r w:rsidR="00E62C2F">
        <w:rPr>
          <w:rFonts w:eastAsia="仿宋" w:hint="eastAsia"/>
          <w:sz w:val="32"/>
          <w:szCs w:val="32"/>
        </w:rPr>
        <w:t>报考面向</w:t>
      </w:r>
      <w:r w:rsidR="002C44BA">
        <w:rPr>
          <w:rFonts w:eastAsia="仿宋"/>
          <w:sz w:val="32"/>
          <w:szCs w:val="32"/>
        </w:rPr>
        <w:t>应届毕业生</w:t>
      </w:r>
      <w:r>
        <w:rPr>
          <w:rFonts w:eastAsia="仿宋"/>
          <w:sz w:val="32"/>
          <w:szCs w:val="32"/>
        </w:rPr>
        <w:t>岗位。</w:t>
      </w:r>
    </w:p>
    <w:p w:rsidR="008C3C08" w:rsidRDefault="008C3C08" w:rsidP="008C3C08">
      <w:pPr>
        <w:pStyle w:val="1"/>
        <w:spacing w:line="580" w:lineRule="exact"/>
        <w:ind w:firstLine="624"/>
        <w:rPr>
          <w:rFonts w:ascii="Times New Roman" w:eastAsia="仿宋_GB2312"/>
          <w:sz w:val="32"/>
          <w:szCs w:val="32"/>
        </w:rPr>
      </w:pPr>
      <w:r>
        <w:rPr>
          <w:rFonts w:ascii="Times New Roman" w:eastAsia="仿宋_GB2312"/>
          <w:sz w:val="32"/>
          <w:szCs w:val="32"/>
        </w:rPr>
        <w:t>留学回国人员应聘的，除需提供《简章》中规定的相关材料外，还要提供国家教育部门的学历学位认证</w:t>
      </w:r>
      <w:r>
        <w:rPr>
          <w:rFonts w:ascii="Times New Roman" w:eastAsia="仿宋_GB2312" w:hint="eastAsia"/>
          <w:sz w:val="32"/>
          <w:szCs w:val="32"/>
        </w:rPr>
        <w:t>材料</w:t>
      </w:r>
      <w:r>
        <w:rPr>
          <w:rFonts w:ascii="Times New Roman" w:eastAsia="仿宋_GB2312"/>
          <w:sz w:val="32"/>
          <w:szCs w:val="32"/>
        </w:rPr>
        <w:t>。应聘人员可登录教育部留学服务中心网站（</w:t>
      </w:r>
      <w:r>
        <w:rPr>
          <w:rFonts w:ascii="Times New Roman" w:eastAsia="仿宋_GB2312"/>
          <w:sz w:val="32"/>
          <w:szCs w:val="32"/>
        </w:rPr>
        <w:t>http://www.cscse.edu.cn</w:t>
      </w:r>
      <w:r>
        <w:rPr>
          <w:rFonts w:ascii="Times New Roman" w:eastAsia="仿宋_GB2312"/>
          <w:sz w:val="32"/>
          <w:szCs w:val="32"/>
        </w:rPr>
        <w:t>）查询认证的有关要求和程序。</w:t>
      </w:r>
    </w:p>
    <w:p w:rsidR="008C3C08" w:rsidRDefault="00D259ED" w:rsidP="008C3C08">
      <w:pPr>
        <w:snapToGrid w:val="0"/>
        <w:spacing w:line="560" w:lineRule="exact"/>
        <w:ind w:firstLineChars="200" w:firstLine="643"/>
        <w:rPr>
          <w:rFonts w:ascii="楷体_GB2312" w:eastAsia="楷体_GB2312" w:hAnsi="黑体" w:cs="黑体"/>
          <w:b/>
          <w:kern w:val="0"/>
          <w:sz w:val="32"/>
          <w:szCs w:val="32"/>
        </w:rPr>
      </w:pPr>
      <w:r>
        <w:rPr>
          <w:rFonts w:ascii="楷体_GB2312" w:eastAsia="楷体_GB2312" w:hAnsi="黑体" w:cs="黑体" w:hint="eastAsia"/>
          <w:b/>
          <w:kern w:val="0"/>
          <w:sz w:val="32"/>
          <w:szCs w:val="32"/>
        </w:rPr>
        <w:t>7</w:t>
      </w:r>
      <w:r w:rsidR="008C3C08">
        <w:rPr>
          <w:rFonts w:ascii="楷体_GB2312" w:eastAsia="楷体_GB2312" w:hAnsi="黑体" w:cs="黑体" w:hint="eastAsia"/>
          <w:b/>
          <w:kern w:val="0"/>
          <w:sz w:val="32"/>
          <w:szCs w:val="32"/>
        </w:rPr>
        <w:t>.“</w:t>
      </w:r>
      <w:r w:rsidR="00806174">
        <w:rPr>
          <w:rFonts w:ascii="楷体_GB2312" w:eastAsia="楷体_GB2312" w:hAnsi="黑体" w:cs="黑体" w:hint="eastAsia"/>
          <w:b/>
          <w:kern w:val="0"/>
          <w:sz w:val="32"/>
          <w:szCs w:val="32"/>
        </w:rPr>
        <w:t>从</w:t>
      </w:r>
      <w:r w:rsidR="008C3C08" w:rsidRPr="008C3C08">
        <w:rPr>
          <w:rFonts w:ascii="楷体_GB2312" w:eastAsia="楷体_GB2312" w:hAnsi="黑体" w:cs="黑体" w:hint="eastAsia"/>
          <w:b/>
          <w:kern w:val="0"/>
          <w:sz w:val="32"/>
          <w:szCs w:val="32"/>
        </w:rPr>
        <w:t>博兴县</w:t>
      </w:r>
      <w:r w:rsidR="008C3C08">
        <w:rPr>
          <w:rFonts w:ascii="楷体_GB2312" w:eastAsia="楷体_GB2312" w:hAnsi="黑体" w:cs="黑体" w:hint="eastAsia"/>
          <w:b/>
          <w:kern w:val="0"/>
          <w:sz w:val="32"/>
          <w:szCs w:val="32"/>
        </w:rPr>
        <w:t>应征</w:t>
      </w:r>
      <w:r w:rsidR="008C3C08" w:rsidRPr="008C3C08">
        <w:rPr>
          <w:rFonts w:ascii="楷体_GB2312" w:eastAsia="楷体_GB2312" w:hAnsi="黑体" w:cs="黑体"/>
          <w:b/>
          <w:kern w:val="0"/>
          <w:sz w:val="32"/>
          <w:szCs w:val="32"/>
        </w:rPr>
        <w:t>入伍的或</w:t>
      </w:r>
      <w:r w:rsidR="008C3C08" w:rsidRPr="008C3C08">
        <w:rPr>
          <w:rFonts w:ascii="楷体_GB2312" w:eastAsia="楷体_GB2312" w:hAnsi="黑体" w:cs="黑体" w:hint="eastAsia"/>
          <w:b/>
          <w:kern w:val="0"/>
          <w:sz w:val="32"/>
          <w:szCs w:val="32"/>
        </w:rPr>
        <w:t>博兴县户</w:t>
      </w:r>
      <w:r w:rsidR="008C3C08" w:rsidRPr="008C3C08">
        <w:rPr>
          <w:rFonts w:ascii="楷体_GB2312" w:eastAsia="楷体_GB2312" w:hAnsi="黑体" w:cs="黑体"/>
          <w:b/>
          <w:kern w:val="0"/>
          <w:sz w:val="32"/>
          <w:szCs w:val="32"/>
        </w:rPr>
        <w:t>籍的大学生退役士兵</w:t>
      </w:r>
      <w:r w:rsidR="008C3C08">
        <w:rPr>
          <w:rFonts w:ascii="楷体_GB2312" w:eastAsia="楷体_GB2312" w:hAnsi="黑体" w:cs="黑体" w:hint="eastAsia"/>
          <w:b/>
          <w:kern w:val="0"/>
          <w:sz w:val="32"/>
          <w:szCs w:val="32"/>
        </w:rPr>
        <w:t>”如何界定？</w:t>
      </w:r>
    </w:p>
    <w:p w:rsidR="006161ED" w:rsidRDefault="008C3C08" w:rsidP="006161ED">
      <w:pPr>
        <w:snapToGrid w:val="0"/>
        <w:spacing w:line="560" w:lineRule="exact"/>
        <w:ind w:firstLineChars="200" w:firstLine="640"/>
        <w:rPr>
          <w:rFonts w:ascii="楷体_GB2312" w:eastAsia="楷体_GB2312" w:hAnsi="黑体" w:cs="黑体"/>
          <w:b/>
          <w:kern w:val="0"/>
          <w:sz w:val="32"/>
          <w:szCs w:val="32"/>
        </w:rPr>
      </w:pPr>
      <w:r>
        <w:rPr>
          <w:rFonts w:ascii="仿宋_GB2312" w:eastAsia="仿宋_GB2312"/>
          <w:sz w:val="32"/>
          <w:szCs w:val="32"/>
        </w:rPr>
        <w:t>本次招聘中的</w:t>
      </w:r>
      <w:r>
        <w:rPr>
          <w:rFonts w:ascii="仿宋_GB2312" w:eastAsia="仿宋_GB2312"/>
          <w:sz w:val="32"/>
          <w:szCs w:val="32"/>
        </w:rPr>
        <w:t>“</w:t>
      </w:r>
      <w:r>
        <w:rPr>
          <w:rFonts w:ascii="仿宋_GB2312" w:eastAsia="仿宋_GB2312"/>
          <w:sz w:val="32"/>
          <w:szCs w:val="32"/>
        </w:rPr>
        <w:t>大学生退役士兵</w:t>
      </w:r>
      <w:r>
        <w:rPr>
          <w:rFonts w:ascii="仿宋_GB2312" w:eastAsia="仿宋_GB2312"/>
          <w:sz w:val="32"/>
          <w:szCs w:val="32"/>
        </w:rPr>
        <w:t>”</w:t>
      </w:r>
      <w:r>
        <w:rPr>
          <w:rFonts w:ascii="仿宋_GB2312" w:eastAsia="仿宋_GB2312"/>
          <w:sz w:val="32"/>
          <w:szCs w:val="32"/>
        </w:rPr>
        <w:t>，是指</w:t>
      </w:r>
      <w:r w:rsidR="006161ED" w:rsidRPr="00491D26">
        <w:rPr>
          <w:rFonts w:ascii="仿宋" w:eastAsia="仿宋" w:hAnsi="仿宋" w:cs="仿宋_GB2312" w:hint="eastAsia"/>
          <w:kern w:val="0"/>
          <w:sz w:val="32"/>
          <w:szCs w:val="32"/>
        </w:rPr>
        <w:t>全日制普通高等院校毕业后参军入伍的中国人民解放军、中国人民武装警察部队(包括原公安现役部队)退役人员，以及被全日制普通高等院校录取或全日制普通高等院校就读期间到部队服役，且服役后继续学习并取得毕业证书的中国人民解放军、中国人民武装警察部队(包括原公安现役部队)退役人员</w:t>
      </w:r>
    </w:p>
    <w:p w:rsidR="008C3C08" w:rsidRDefault="006161ED" w:rsidP="006161ED">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r w:rsidR="008C3C08">
        <w:rPr>
          <w:rFonts w:ascii="仿宋_GB2312" w:eastAsia="仿宋_GB2312" w:hint="eastAsia"/>
          <w:sz w:val="32"/>
          <w:szCs w:val="32"/>
        </w:rPr>
        <w:t>“从</w:t>
      </w:r>
      <w:r w:rsidR="008C3C08" w:rsidRPr="008C3C08">
        <w:rPr>
          <w:rFonts w:ascii="仿宋_GB2312" w:eastAsia="仿宋_GB2312" w:hint="eastAsia"/>
          <w:sz w:val="32"/>
          <w:szCs w:val="32"/>
        </w:rPr>
        <w:t>博兴县</w:t>
      </w:r>
      <w:r w:rsidR="008C3C08">
        <w:rPr>
          <w:rFonts w:ascii="仿宋_GB2312" w:eastAsia="仿宋_GB2312" w:hint="eastAsia"/>
          <w:sz w:val="32"/>
          <w:szCs w:val="32"/>
        </w:rPr>
        <w:t>入伍”是指从</w:t>
      </w:r>
      <w:r w:rsidR="008C3C08" w:rsidRPr="008C3C08">
        <w:rPr>
          <w:rFonts w:ascii="仿宋_GB2312" w:eastAsia="仿宋_GB2312" w:hint="eastAsia"/>
          <w:sz w:val="32"/>
          <w:szCs w:val="32"/>
        </w:rPr>
        <w:t>博兴县</w:t>
      </w:r>
      <w:r w:rsidR="008C3C08">
        <w:rPr>
          <w:rFonts w:ascii="仿宋_GB2312" w:eastAsia="仿宋_GB2312" w:hint="eastAsia"/>
          <w:sz w:val="32"/>
          <w:szCs w:val="32"/>
        </w:rPr>
        <w:t>应征入伍的大学生退役士兵；</w:t>
      </w:r>
      <w:r w:rsidR="004E0B7D">
        <w:rPr>
          <w:rFonts w:ascii="仿宋_GB2312" w:eastAsia="仿宋_GB2312" w:hint="eastAsia"/>
          <w:sz w:val="32"/>
          <w:szCs w:val="32"/>
        </w:rPr>
        <w:t>“</w:t>
      </w:r>
      <w:r w:rsidR="008C3C08" w:rsidRPr="008C3C08">
        <w:rPr>
          <w:rFonts w:ascii="仿宋_GB2312" w:eastAsia="仿宋_GB2312" w:hint="eastAsia"/>
          <w:sz w:val="32"/>
          <w:szCs w:val="32"/>
        </w:rPr>
        <w:t>博兴县户</w:t>
      </w:r>
      <w:r w:rsidR="008C3C08" w:rsidRPr="008C3C08">
        <w:rPr>
          <w:rFonts w:ascii="仿宋_GB2312" w:eastAsia="仿宋_GB2312"/>
          <w:sz w:val="32"/>
          <w:szCs w:val="32"/>
        </w:rPr>
        <w:t>籍</w:t>
      </w:r>
      <w:r w:rsidR="004E0B7D">
        <w:rPr>
          <w:rFonts w:ascii="仿宋_GB2312" w:eastAsia="仿宋_GB2312" w:hint="eastAsia"/>
          <w:sz w:val="32"/>
          <w:szCs w:val="32"/>
        </w:rPr>
        <w:t>”</w:t>
      </w:r>
      <w:r w:rsidR="008C3C08">
        <w:rPr>
          <w:rFonts w:ascii="仿宋_GB2312" w:eastAsia="仿宋_GB2312" w:hint="eastAsia"/>
          <w:sz w:val="32"/>
          <w:szCs w:val="32"/>
        </w:rPr>
        <w:t>是指截至2021年4月25日具有博兴</w:t>
      </w:r>
      <w:r w:rsidR="00806174">
        <w:rPr>
          <w:rFonts w:ascii="仿宋_GB2312" w:eastAsia="仿宋_GB2312" w:hint="eastAsia"/>
          <w:sz w:val="32"/>
          <w:szCs w:val="32"/>
        </w:rPr>
        <w:t>县</w:t>
      </w:r>
      <w:r w:rsidR="008C3C08">
        <w:rPr>
          <w:rFonts w:ascii="仿宋_GB2312" w:eastAsia="仿宋_GB2312" w:hint="eastAsia"/>
          <w:sz w:val="32"/>
          <w:szCs w:val="32"/>
        </w:rPr>
        <w:t>户籍。</w:t>
      </w:r>
    </w:p>
    <w:p w:rsidR="008C3C08" w:rsidRDefault="008C3C08" w:rsidP="008C3C0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未服满本军衔（义务兵为2年）最高服役年限（部队撤降并改等非个人原因除外）或服役期限受到记过（含）以上处分的，不得报考。</w:t>
      </w:r>
    </w:p>
    <w:p w:rsidR="008C3C08" w:rsidRDefault="008C3C08" w:rsidP="008C3C08">
      <w:pPr>
        <w:spacing w:line="560" w:lineRule="exact"/>
        <w:ind w:firstLineChars="200" w:firstLine="640"/>
        <w:rPr>
          <w:rFonts w:eastAsia="仿宋_GB2312"/>
          <w:sz w:val="32"/>
          <w:szCs w:val="32"/>
        </w:rPr>
      </w:pPr>
      <w:r>
        <w:rPr>
          <w:rFonts w:eastAsia="仿宋_GB2312" w:hint="eastAsia"/>
          <w:sz w:val="32"/>
          <w:szCs w:val="32"/>
        </w:rPr>
        <w:t>自谋职业的退役大学生士兵退伍后两年内应聘并拟被</w:t>
      </w:r>
      <w:r>
        <w:rPr>
          <w:rFonts w:eastAsia="仿宋_GB2312" w:hint="eastAsia"/>
          <w:sz w:val="32"/>
          <w:szCs w:val="32"/>
        </w:rPr>
        <w:lastRenderedPageBreak/>
        <w:t>事业单位聘用的，在办理聘用手续前，须按照有关文件规定，将已领取的自谋职业一次性经济补助金退回</w:t>
      </w:r>
      <w:r>
        <w:rPr>
          <w:rFonts w:eastAsia="仿宋_GB2312"/>
          <w:sz w:val="32"/>
          <w:szCs w:val="32"/>
        </w:rPr>
        <w:t>退役军人</w:t>
      </w:r>
      <w:r>
        <w:rPr>
          <w:rFonts w:eastAsia="仿宋_GB2312" w:hint="eastAsia"/>
          <w:sz w:val="32"/>
          <w:szCs w:val="32"/>
        </w:rPr>
        <w:t>安置</w:t>
      </w:r>
      <w:r w:rsidRPr="00E97029">
        <w:rPr>
          <w:rFonts w:eastAsia="仿宋_GB2312" w:hint="eastAsia"/>
          <w:sz w:val="32"/>
          <w:szCs w:val="32"/>
        </w:rPr>
        <w:t>主管</w:t>
      </w:r>
      <w:r>
        <w:rPr>
          <w:rFonts w:eastAsia="仿宋_GB2312"/>
          <w:sz w:val="32"/>
          <w:szCs w:val="32"/>
        </w:rPr>
        <w:t>部门</w:t>
      </w:r>
      <w:r>
        <w:rPr>
          <w:rFonts w:eastAsia="仿宋_GB2312" w:hint="eastAsia"/>
          <w:sz w:val="32"/>
          <w:szCs w:val="32"/>
        </w:rPr>
        <w:t>，否则不予聘用。</w:t>
      </w:r>
    </w:p>
    <w:p w:rsidR="004E0B7D" w:rsidRPr="004E0B7D" w:rsidRDefault="00D259ED" w:rsidP="004E0B7D">
      <w:pPr>
        <w:spacing w:line="560" w:lineRule="exact"/>
        <w:ind w:firstLineChars="200" w:firstLine="643"/>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8</w:t>
      </w:r>
      <w:r w:rsidR="004E0B7D" w:rsidRPr="004E0B7D">
        <w:rPr>
          <w:rFonts w:ascii="楷体" w:eastAsia="楷体" w:hAnsi="楷体" w:cs="楷体" w:hint="eastAsia"/>
          <w:b/>
          <w:bCs/>
          <w:color w:val="000000"/>
          <w:kern w:val="0"/>
          <w:sz w:val="32"/>
          <w:szCs w:val="32"/>
        </w:rPr>
        <w:t>.面向优秀社区、村党组织书记定向招聘的条件？</w:t>
      </w:r>
    </w:p>
    <w:p w:rsidR="004E0B7D" w:rsidRDefault="004E0B7D" w:rsidP="004E0B7D">
      <w:pPr>
        <w:widowControl/>
        <w:spacing w:line="600" w:lineRule="exact"/>
        <w:ind w:firstLineChars="200" w:firstLine="640"/>
        <w:jc w:val="left"/>
        <w:rPr>
          <w:rFonts w:ascii="仿宋" w:eastAsia="仿宋" w:hAnsi="仿宋"/>
          <w:b/>
          <w:kern w:val="0"/>
          <w:sz w:val="32"/>
          <w:szCs w:val="32"/>
        </w:rPr>
      </w:pPr>
      <w:r>
        <w:rPr>
          <w:rFonts w:ascii="仿宋" w:eastAsia="仿宋" w:hAnsi="仿宋" w:hint="eastAsia"/>
          <w:kern w:val="0"/>
          <w:sz w:val="32"/>
          <w:szCs w:val="32"/>
        </w:rPr>
        <w:t>年龄要求为45周岁以下(1975年4月25日之后出生)，具有高中、中专以上学历(含技工院校全日制毕业生)，连续任职满2届、实绩突出、群众公认的博兴县在职社区、村党组织书记。</w:t>
      </w:r>
    </w:p>
    <w:p w:rsidR="008C3C08" w:rsidRPr="00E97029" w:rsidRDefault="00D259ED" w:rsidP="008C3C08">
      <w:pPr>
        <w:spacing w:line="560" w:lineRule="exact"/>
        <w:ind w:firstLineChars="200" w:firstLine="643"/>
        <w:rPr>
          <w:rFonts w:ascii="楷体_GB2312" w:eastAsia="楷体_GB2312" w:hAnsi="黑体" w:cs="黑体"/>
          <w:b/>
          <w:kern w:val="0"/>
          <w:sz w:val="32"/>
          <w:szCs w:val="32"/>
        </w:rPr>
      </w:pPr>
      <w:r>
        <w:rPr>
          <w:rFonts w:ascii="楷体_GB2312" w:eastAsia="楷体_GB2312" w:hAnsi="黑体" w:cs="黑体" w:hint="eastAsia"/>
          <w:b/>
          <w:kern w:val="0"/>
          <w:sz w:val="32"/>
          <w:szCs w:val="32"/>
        </w:rPr>
        <w:t>9</w:t>
      </w:r>
      <w:r w:rsidR="008C3C08" w:rsidRPr="00E97029">
        <w:rPr>
          <w:rFonts w:ascii="楷体_GB2312" w:eastAsia="楷体_GB2312" w:hAnsi="黑体" w:cs="黑体" w:hint="eastAsia"/>
          <w:b/>
          <w:kern w:val="0"/>
          <w:sz w:val="32"/>
          <w:szCs w:val="32"/>
        </w:rPr>
        <w:t>.“具有5年及以上乡镇</w:t>
      </w:r>
      <w:r w:rsidR="00E97029" w:rsidRPr="00E97029">
        <w:rPr>
          <w:rFonts w:ascii="楷体_GB2312" w:eastAsia="楷体_GB2312" w:hAnsi="黑体" w:cs="黑体" w:hint="eastAsia"/>
          <w:b/>
          <w:kern w:val="0"/>
          <w:sz w:val="32"/>
          <w:szCs w:val="32"/>
        </w:rPr>
        <w:t>（街道办事处）事业单位工作经历的优秀正式在编在岗人员</w:t>
      </w:r>
      <w:r w:rsidR="008C3C08" w:rsidRPr="00E97029">
        <w:rPr>
          <w:rFonts w:ascii="楷体_GB2312" w:eastAsia="楷体_GB2312" w:hAnsi="黑体" w:cs="黑体" w:hint="eastAsia"/>
          <w:b/>
          <w:kern w:val="0"/>
          <w:sz w:val="32"/>
          <w:szCs w:val="32"/>
        </w:rPr>
        <w:t>”如何界定?</w:t>
      </w:r>
    </w:p>
    <w:p w:rsidR="008C3C08" w:rsidRDefault="008C3C08" w:rsidP="008C3C0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本次招聘中的“具有5年</w:t>
      </w:r>
      <w:r>
        <w:rPr>
          <w:rFonts w:ascii="仿宋_GB2312" w:eastAsia="仿宋_GB2312" w:hAnsi="仿宋_GB2312" w:cs="仿宋_GB2312" w:hint="eastAsia"/>
          <w:kern w:val="0"/>
          <w:sz w:val="32"/>
          <w:szCs w:val="32"/>
        </w:rPr>
        <w:t>及</w:t>
      </w:r>
      <w:r>
        <w:rPr>
          <w:rFonts w:ascii="仿宋_GB2312" w:eastAsia="仿宋_GB2312" w:hAnsi="仿宋_GB2312" w:cs="仿宋_GB2312"/>
          <w:kern w:val="0"/>
          <w:sz w:val="32"/>
          <w:szCs w:val="32"/>
        </w:rPr>
        <w:t>以上乡镇</w:t>
      </w:r>
      <w:r w:rsidR="00E97029">
        <w:rPr>
          <w:rFonts w:ascii="仿宋_GB2312" w:eastAsia="仿宋_GB2312" w:hAnsi="仿宋_GB2312" w:cs="仿宋_GB2312" w:hint="eastAsia"/>
          <w:kern w:val="0"/>
          <w:sz w:val="32"/>
          <w:szCs w:val="32"/>
        </w:rPr>
        <w:t>（</w:t>
      </w:r>
      <w:r w:rsidR="00E97029" w:rsidRPr="00E97029">
        <w:rPr>
          <w:rFonts w:ascii="仿宋_GB2312" w:eastAsia="仿宋_GB2312" w:hAnsi="仿宋_GB2312" w:cs="仿宋_GB2312" w:hint="eastAsia"/>
          <w:kern w:val="0"/>
          <w:sz w:val="32"/>
          <w:szCs w:val="32"/>
        </w:rPr>
        <w:t>街道办事处）事业单位工作经历的优秀正式在编在岗人员</w:t>
      </w:r>
      <w:r>
        <w:rPr>
          <w:rFonts w:ascii="仿宋_GB2312" w:eastAsia="仿宋_GB2312" w:hAnsi="仿宋_GB2312" w:cs="仿宋_GB2312"/>
          <w:kern w:val="0"/>
          <w:sz w:val="32"/>
          <w:szCs w:val="32"/>
        </w:rPr>
        <w:t>”，是指</w:t>
      </w:r>
      <w:r>
        <w:rPr>
          <w:rFonts w:ascii="仿宋_GB2312" w:eastAsia="仿宋_GB2312" w:hAnsi="仿宋_GB2312" w:cs="仿宋_GB2312" w:hint="eastAsia"/>
          <w:kern w:val="0"/>
          <w:sz w:val="32"/>
          <w:szCs w:val="32"/>
        </w:rPr>
        <w:t>截至2021年4月25日在滨州市各县（市、区）乡镇</w:t>
      </w:r>
      <w:r>
        <w:rPr>
          <w:rFonts w:ascii="仿宋_GB2312" w:eastAsia="仿宋_GB2312" w:hAnsi="仿宋_GB2312" w:cs="仿宋_GB2312"/>
          <w:kern w:val="0"/>
          <w:sz w:val="32"/>
          <w:szCs w:val="32"/>
        </w:rPr>
        <w:t>（街道办事处）事业单位在编在岗</w:t>
      </w:r>
      <w:r>
        <w:rPr>
          <w:rFonts w:ascii="仿宋_GB2312" w:eastAsia="仿宋_GB2312" w:hAnsi="仿宋_GB2312" w:cs="仿宋_GB2312" w:hint="eastAsia"/>
          <w:kern w:val="0"/>
          <w:sz w:val="32"/>
          <w:szCs w:val="32"/>
        </w:rPr>
        <w:t>，且</w:t>
      </w:r>
      <w:r>
        <w:rPr>
          <w:rFonts w:ascii="仿宋_GB2312" w:eastAsia="仿宋_GB2312" w:hAnsi="仿宋_GB2312" w:cs="仿宋_GB2312"/>
          <w:kern w:val="0"/>
          <w:sz w:val="32"/>
          <w:szCs w:val="32"/>
        </w:rPr>
        <w:t>具有</w:t>
      </w:r>
      <w:r>
        <w:rPr>
          <w:rFonts w:ascii="仿宋_GB2312" w:eastAsia="仿宋_GB2312" w:hAnsi="仿宋_GB2312" w:cs="仿宋_GB2312" w:hint="eastAsia"/>
          <w:kern w:val="0"/>
          <w:sz w:val="32"/>
          <w:szCs w:val="32"/>
        </w:rPr>
        <w:t>滨州市各县（市、区）</w:t>
      </w:r>
      <w:r>
        <w:rPr>
          <w:rFonts w:ascii="仿宋_GB2312" w:eastAsia="仿宋_GB2312" w:hAnsi="仿宋_GB2312" w:cs="仿宋_GB2312"/>
          <w:kern w:val="0"/>
          <w:sz w:val="32"/>
          <w:szCs w:val="32"/>
        </w:rPr>
        <w:t>5年</w:t>
      </w:r>
      <w:r>
        <w:rPr>
          <w:rFonts w:ascii="仿宋_GB2312" w:eastAsia="仿宋_GB2312" w:hAnsi="仿宋_GB2312" w:cs="仿宋_GB2312" w:hint="eastAsia"/>
          <w:kern w:val="0"/>
          <w:sz w:val="32"/>
          <w:szCs w:val="32"/>
        </w:rPr>
        <w:t>及</w:t>
      </w:r>
      <w:r>
        <w:rPr>
          <w:rFonts w:ascii="仿宋_GB2312" w:eastAsia="仿宋_GB2312" w:hAnsi="仿宋_GB2312" w:cs="仿宋_GB2312"/>
          <w:kern w:val="0"/>
          <w:sz w:val="32"/>
          <w:szCs w:val="32"/>
        </w:rPr>
        <w:t>以上乡镇（街道办事处）事业单位</w:t>
      </w:r>
      <w:r>
        <w:rPr>
          <w:rFonts w:ascii="仿宋_GB2312" w:eastAsia="仿宋_GB2312" w:hAnsi="仿宋_GB2312" w:cs="仿宋_GB2312" w:hint="eastAsia"/>
          <w:kern w:val="0"/>
          <w:sz w:val="32"/>
          <w:szCs w:val="32"/>
        </w:rPr>
        <w:t>在编在岗</w:t>
      </w:r>
      <w:r>
        <w:rPr>
          <w:rFonts w:ascii="仿宋_GB2312" w:eastAsia="仿宋_GB2312" w:hAnsi="仿宋_GB2312" w:cs="仿宋_GB2312"/>
          <w:kern w:val="0"/>
          <w:sz w:val="32"/>
          <w:szCs w:val="32"/>
        </w:rPr>
        <w:t>工作经历</w:t>
      </w:r>
      <w:r>
        <w:rPr>
          <w:rFonts w:ascii="仿宋_GB2312" w:eastAsia="仿宋_GB2312" w:hAnsi="仿宋_GB2312" w:cs="仿宋_GB2312" w:hint="eastAsia"/>
          <w:kern w:val="0"/>
          <w:sz w:val="32"/>
          <w:szCs w:val="32"/>
        </w:rPr>
        <w:t>，工作表现优秀、实绩突出</w:t>
      </w:r>
      <w:r>
        <w:rPr>
          <w:rFonts w:ascii="仿宋_GB2312" w:eastAsia="仿宋_GB2312" w:hAnsi="仿宋_GB2312" w:cs="仿宋_GB2312"/>
          <w:kern w:val="0"/>
          <w:sz w:val="32"/>
          <w:szCs w:val="32"/>
        </w:rPr>
        <w:t>的人员。</w:t>
      </w:r>
      <w:r>
        <w:rPr>
          <w:rFonts w:ascii="仿宋_GB2312" w:eastAsia="仿宋_GB2312" w:hAnsi="仿宋_GB2312" w:cs="仿宋_GB2312" w:hint="eastAsia"/>
          <w:kern w:val="0"/>
          <w:sz w:val="32"/>
          <w:szCs w:val="32"/>
        </w:rPr>
        <w:t>其中，借调工作经历不计算为乡镇</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街道办事处</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事业单位工作经历，在计算时须予以扣除。</w:t>
      </w:r>
    </w:p>
    <w:p w:rsidR="008C3C08" w:rsidRDefault="008C3C08" w:rsidP="008C3C08">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乡镇</w:t>
      </w:r>
      <w:r>
        <w:rPr>
          <w:rFonts w:ascii="仿宋_GB2312" w:eastAsia="仿宋_GB2312" w:hAnsi="仿宋_GB2312" w:cs="仿宋_GB2312"/>
          <w:kern w:val="0"/>
          <w:sz w:val="32"/>
          <w:szCs w:val="32"/>
        </w:rPr>
        <w:t>（街道办事处）事业单位</w:t>
      </w:r>
      <w:r>
        <w:rPr>
          <w:rFonts w:ascii="仿宋_GB2312" w:eastAsia="仿宋_GB2312" w:hAnsi="仿宋_GB2312" w:cs="仿宋_GB2312" w:hint="eastAsia"/>
          <w:kern w:val="0"/>
          <w:sz w:val="32"/>
          <w:szCs w:val="32"/>
        </w:rPr>
        <w:t>，是指乡镇</w:t>
      </w:r>
      <w:r>
        <w:rPr>
          <w:rFonts w:ascii="仿宋_GB2312" w:eastAsia="仿宋_GB2312" w:hAnsi="仿宋_GB2312" w:cs="仿宋_GB2312"/>
          <w:kern w:val="0"/>
          <w:sz w:val="32"/>
          <w:szCs w:val="32"/>
        </w:rPr>
        <w:t>（街道办事处）</w:t>
      </w:r>
      <w:r>
        <w:rPr>
          <w:rFonts w:ascii="仿宋_GB2312" w:eastAsia="仿宋_GB2312" w:hAnsi="仿宋_GB2312" w:cs="仿宋_GB2312" w:hint="eastAsia"/>
          <w:kern w:val="0"/>
          <w:sz w:val="32"/>
          <w:szCs w:val="32"/>
        </w:rPr>
        <w:t>所属以及派驻在乡镇（街道办事处）和乡镇（街道办事处）中小学、基层卫生院等事业单位。</w:t>
      </w:r>
    </w:p>
    <w:p w:rsidR="008C3C08" w:rsidRDefault="00D259ED" w:rsidP="008C3C08">
      <w:pPr>
        <w:snapToGrid w:val="0"/>
        <w:spacing w:line="560" w:lineRule="exact"/>
        <w:ind w:firstLineChars="200" w:firstLine="643"/>
        <w:rPr>
          <w:rFonts w:ascii="楷体_GB2312" w:eastAsia="楷体_GB2312"/>
          <w:b/>
          <w:sz w:val="32"/>
          <w:szCs w:val="20"/>
        </w:rPr>
      </w:pPr>
      <w:r>
        <w:rPr>
          <w:rFonts w:ascii="楷体_GB2312" w:eastAsia="楷体_GB2312" w:hint="eastAsia"/>
          <w:b/>
          <w:sz w:val="32"/>
          <w:szCs w:val="20"/>
        </w:rPr>
        <w:t>10</w:t>
      </w:r>
      <w:r w:rsidR="008C3C08">
        <w:rPr>
          <w:rFonts w:ascii="楷体_GB2312" w:eastAsia="楷体_GB2312" w:hint="eastAsia"/>
          <w:b/>
          <w:sz w:val="32"/>
          <w:szCs w:val="20"/>
        </w:rPr>
        <w:t>.符合定向招聘条件的人员可以应聘非定向招聘岗位么?</w:t>
      </w:r>
    </w:p>
    <w:p w:rsidR="008C3C08" w:rsidRDefault="008C3C08" w:rsidP="008C3C08">
      <w:pPr>
        <w:snapToGrid w:val="0"/>
        <w:spacing w:line="560" w:lineRule="exact"/>
        <w:ind w:firstLineChars="200" w:firstLine="640"/>
        <w:rPr>
          <w:rFonts w:eastAsia="仿宋_GB2312"/>
          <w:sz w:val="32"/>
          <w:szCs w:val="32"/>
        </w:rPr>
      </w:pPr>
      <w:r>
        <w:rPr>
          <w:rFonts w:eastAsia="仿宋_GB2312"/>
          <w:sz w:val="32"/>
          <w:szCs w:val="32"/>
        </w:rPr>
        <w:t>可以应聘非定向招聘岗位，但必须符合招聘岗位要求的条件。</w:t>
      </w:r>
    </w:p>
    <w:p w:rsidR="008C3C08" w:rsidRDefault="00DD4930" w:rsidP="008C3C08">
      <w:pPr>
        <w:snapToGrid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1</w:t>
      </w:r>
      <w:r w:rsidR="00D259ED">
        <w:rPr>
          <w:rFonts w:ascii="楷体" w:eastAsia="楷体" w:hAnsi="楷体" w:cs="楷体" w:hint="eastAsia"/>
          <w:b/>
          <w:bCs/>
          <w:sz w:val="32"/>
          <w:szCs w:val="32"/>
        </w:rPr>
        <w:t>1</w:t>
      </w:r>
      <w:r w:rsidR="008C3C08">
        <w:rPr>
          <w:rFonts w:ascii="楷体" w:eastAsia="楷体" w:hAnsi="楷体" w:cs="楷体" w:hint="eastAsia"/>
          <w:b/>
          <w:bCs/>
          <w:sz w:val="32"/>
          <w:szCs w:val="32"/>
        </w:rPr>
        <w:t>.学历学位高于岗位要求的人员能否应聘？</w:t>
      </w:r>
    </w:p>
    <w:p w:rsidR="008C3C08" w:rsidRDefault="008C3C08" w:rsidP="008C3C08">
      <w:pPr>
        <w:snapToGrid w:val="0"/>
        <w:spacing w:line="560" w:lineRule="exact"/>
        <w:ind w:firstLine="640"/>
        <w:rPr>
          <w:rFonts w:ascii="仿宋_GB2312" w:eastAsia="仿宋_GB2312"/>
          <w:sz w:val="32"/>
          <w:szCs w:val="32"/>
        </w:rPr>
      </w:pPr>
      <w:r>
        <w:rPr>
          <w:rFonts w:ascii="仿宋_GB2312" w:eastAsia="仿宋_GB2312" w:hint="eastAsia"/>
          <w:sz w:val="32"/>
          <w:szCs w:val="32"/>
        </w:rPr>
        <w:t>学历学位高于岗位条件要求，专业</w:t>
      </w:r>
      <w:r w:rsidR="006161ED">
        <w:rPr>
          <w:rFonts w:ascii="仿宋_GB2312" w:eastAsia="仿宋_GB2312" w:hint="eastAsia"/>
          <w:sz w:val="32"/>
          <w:szCs w:val="32"/>
        </w:rPr>
        <w:t>及其他</w:t>
      </w:r>
      <w:r>
        <w:rPr>
          <w:rFonts w:ascii="仿宋_GB2312" w:eastAsia="仿宋_GB2312" w:hint="eastAsia"/>
          <w:sz w:val="32"/>
          <w:szCs w:val="32"/>
        </w:rPr>
        <w:t>条件符合岗位规定的可以应聘。</w:t>
      </w:r>
    </w:p>
    <w:p w:rsidR="004E0B7D" w:rsidRPr="004E0B7D" w:rsidRDefault="00DD4930" w:rsidP="004E0B7D">
      <w:pPr>
        <w:snapToGrid w:val="0"/>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1</w:t>
      </w:r>
      <w:r w:rsidR="00D259ED">
        <w:rPr>
          <w:rFonts w:ascii="楷体" w:eastAsia="楷体" w:hAnsi="楷体" w:cs="楷体" w:hint="eastAsia"/>
          <w:b/>
          <w:bCs/>
          <w:sz w:val="32"/>
          <w:szCs w:val="32"/>
        </w:rPr>
        <w:t>2</w:t>
      </w:r>
      <w:r w:rsidR="004E0B7D" w:rsidRPr="004E0B7D">
        <w:rPr>
          <w:rFonts w:ascii="楷体" w:eastAsia="楷体" w:hAnsi="楷体" w:cs="楷体" w:hint="eastAsia"/>
          <w:b/>
          <w:bCs/>
          <w:sz w:val="32"/>
          <w:szCs w:val="32"/>
        </w:rPr>
        <w:t>.招聘岗位有户籍要求的，取得时间有何规定？</w:t>
      </w:r>
    </w:p>
    <w:p w:rsidR="004E0B7D" w:rsidRPr="00016562" w:rsidRDefault="004E0B7D" w:rsidP="004E0B7D">
      <w:pPr>
        <w:snapToGrid w:val="0"/>
        <w:spacing w:line="600" w:lineRule="exact"/>
        <w:ind w:firstLine="645"/>
        <w:rPr>
          <w:rFonts w:ascii="仿宋" w:eastAsia="仿宋" w:hAnsi="仿宋" w:cs="仿宋_GB2312"/>
          <w:sz w:val="32"/>
          <w:szCs w:val="32"/>
        </w:rPr>
      </w:pPr>
      <w:r w:rsidRPr="00016562">
        <w:rPr>
          <w:rFonts w:ascii="仿宋" w:eastAsia="仿宋" w:hAnsi="仿宋" w:cs="仿宋_GB2312" w:hint="eastAsia"/>
          <w:sz w:val="32"/>
          <w:szCs w:val="32"/>
        </w:rPr>
        <w:t>须在</w:t>
      </w:r>
      <w:r>
        <w:rPr>
          <w:rFonts w:ascii="仿宋" w:eastAsia="仿宋" w:hAnsi="仿宋" w:cs="仿宋_GB2312" w:hint="eastAsia"/>
          <w:sz w:val="32"/>
          <w:szCs w:val="32"/>
        </w:rPr>
        <w:t>2021年4</w:t>
      </w:r>
      <w:r w:rsidRPr="00016562">
        <w:rPr>
          <w:rFonts w:ascii="仿宋" w:eastAsia="仿宋" w:hAnsi="仿宋" w:cs="仿宋_GB2312" w:hint="eastAsia"/>
          <w:sz w:val="32"/>
          <w:szCs w:val="32"/>
        </w:rPr>
        <w:t>月</w:t>
      </w:r>
      <w:r>
        <w:rPr>
          <w:rFonts w:ascii="仿宋" w:eastAsia="仿宋" w:hAnsi="仿宋" w:cs="仿宋_GB2312" w:hint="eastAsia"/>
          <w:sz w:val="32"/>
          <w:szCs w:val="32"/>
        </w:rPr>
        <w:t>25</w:t>
      </w:r>
      <w:r w:rsidRPr="00016562">
        <w:rPr>
          <w:rFonts w:ascii="仿宋" w:eastAsia="仿宋" w:hAnsi="仿宋" w:cs="仿宋_GB2312" w:hint="eastAsia"/>
          <w:sz w:val="32"/>
          <w:szCs w:val="32"/>
        </w:rPr>
        <w:t>日前取得。</w:t>
      </w:r>
    </w:p>
    <w:p w:rsidR="008C3C08" w:rsidRDefault="00DD4930" w:rsidP="008C3C08">
      <w:pPr>
        <w:snapToGrid w:val="0"/>
        <w:spacing w:line="560" w:lineRule="exact"/>
        <w:ind w:firstLineChars="200" w:firstLine="643"/>
        <w:rPr>
          <w:rFonts w:ascii="楷体_GB2312" w:eastAsia="楷体_GB2312"/>
          <w:b/>
          <w:sz w:val="32"/>
          <w:szCs w:val="20"/>
        </w:rPr>
      </w:pPr>
      <w:r>
        <w:rPr>
          <w:rFonts w:ascii="楷体_GB2312" w:eastAsia="楷体_GB2312" w:hint="eastAsia"/>
          <w:b/>
          <w:sz w:val="32"/>
          <w:szCs w:val="20"/>
        </w:rPr>
        <w:t>1</w:t>
      </w:r>
      <w:r w:rsidR="00D259ED">
        <w:rPr>
          <w:rFonts w:ascii="楷体_GB2312" w:eastAsia="楷体_GB2312" w:hint="eastAsia"/>
          <w:b/>
          <w:sz w:val="32"/>
          <w:szCs w:val="20"/>
        </w:rPr>
        <w:t>3</w:t>
      </w:r>
      <w:r w:rsidR="008C3C08">
        <w:rPr>
          <w:rFonts w:ascii="楷体_GB2312" w:eastAsia="楷体_GB2312" w:hint="eastAsia"/>
          <w:b/>
          <w:sz w:val="32"/>
          <w:szCs w:val="20"/>
        </w:rPr>
        <w:t>.如何界定应聘人员所学专业？</w:t>
      </w:r>
    </w:p>
    <w:p w:rsidR="008C3C08" w:rsidRDefault="008C3C08" w:rsidP="008C3C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（1）岗位表中所列专业，</w:t>
      </w:r>
      <w:r>
        <w:rPr>
          <w:rFonts w:ascii="仿宋_GB2312" w:eastAsia="仿宋_GB2312" w:hAnsi="仿宋_GB2312" w:cs="仿宋_GB2312"/>
          <w:sz w:val="32"/>
          <w:szCs w:val="32"/>
        </w:rPr>
        <w:t>主要参考教育部制定的现行高等教育专业目录</w:t>
      </w:r>
      <w:r>
        <w:rPr>
          <w:rFonts w:ascii="仿宋_GB2312" w:eastAsia="仿宋_GB2312" w:hAnsi="仿宋_GB2312" w:cs="仿宋_GB2312" w:hint="eastAsia"/>
          <w:sz w:val="32"/>
          <w:szCs w:val="32"/>
        </w:rPr>
        <w:t>和人社部制定的全国技工院校专业目录</w:t>
      </w:r>
      <w:r>
        <w:rPr>
          <w:rFonts w:ascii="仿宋_GB2312" w:eastAsia="仿宋_GB2312" w:hAnsi="仿宋_GB2312" w:cs="仿宋_GB2312"/>
          <w:sz w:val="32"/>
          <w:szCs w:val="32"/>
        </w:rPr>
        <w:t>设置，以</w:t>
      </w:r>
      <w:r>
        <w:rPr>
          <w:rFonts w:ascii="仿宋_GB2312" w:eastAsia="仿宋_GB2312" w:hAnsi="仿宋_GB2312" w:cs="仿宋_GB2312" w:hint="eastAsia"/>
          <w:sz w:val="32"/>
          <w:szCs w:val="32"/>
        </w:rPr>
        <w:t>应聘</w:t>
      </w:r>
      <w:r>
        <w:rPr>
          <w:rFonts w:ascii="仿宋_GB2312" w:eastAsia="仿宋_GB2312" w:hAnsi="仿宋_GB2312" w:cs="仿宋_GB2312"/>
          <w:sz w:val="32"/>
          <w:szCs w:val="32"/>
        </w:rPr>
        <w:t>人员所获毕业证或国家承认的学历教育证书上注明的专业为准</w:t>
      </w:r>
      <w:r>
        <w:rPr>
          <w:rFonts w:ascii="仿宋_GB2312" w:eastAsia="仿宋_GB2312" w:hAnsi="仿宋_GB2312" w:cs="仿宋_GB2312" w:hint="eastAsia"/>
          <w:sz w:val="32"/>
          <w:szCs w:val="32"/>
        </w:rPr>
        <w:t>。应聘人员报名使用的学历学位证书须有对应关系。</w:t>
      </w:r>
      <w:r>
        <w:rPr>
          <w:rFonts w:ascii="仿宋_GB2312" w:eastAsia="仿宋_GB2312" w:hAnsi="仿宋_GB2312" w:cs="仿宋_GB2312"/>
          <w:sz w:val="32"/>
          <w:szCs w:val="32"/>
        </w:rPr>
        <w:t>其中，</w:t>
      </w:r>
      <w:r>
        <w:rPr>
          <w:rFonts w:eastAsia="仿宋"/>
          <w:sz w:val="32"/>
          <w:szCs w:val="32"/>
        </w:rPr>
        <w:t>应聘人员在普通全日制高等学历教育阶段取得国家承认的辅修专业证书、双学位证书的，可与相应的毕业证书配合使用，依据辅修专业证书、双学位证书注明的专业报考。</w:t>
      </w:r>
    </w:p>
    <w:p w:rsidR="008C3C08" w:rsidRDefault="008C3C08" w:rsidP="008C3C08">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（2）根据教育部公布的《普通高等学校本科专业目录新旧专业对照表》（2012年），招聘岗位一栏中所列专业凡符合对应关系的，可视为同一专业。</w:t>
      </w:r>
    </w:p>
    <w:p w:rsidR="008C3C08" w:rsidRDefault="008C3C08" w:rsidP="008C3C08">
      <w:pPr>
        <w:spacing w:line="560" w:lineRule="exact"/>
        <w:ind w:firstLineChars="200" w:firstLine="640"/>
        <w:rPr>
          <w:rFonts w:eastAsia="仿宋"/>
          <w:strike/>
          <w:sz w:val="32"/>
          <w:szCs w:val="32"/>
        </w:rPr>
      </w:pPr>
      <w:r>
        <w:rPr>
          <w:rFonts w:ascii="仿宋_GB2312" w:eastAsia="仿宋_GB2312" w:hint="eastAsia"/>
          <w:sz w:val="32"/>
          <w:szCs w:val="32"/>
        </w:rPr>
        <w:t>（3）</w:t>
      </w:r>
      <w:r>
        <w:rPr>
          <w:rFonts w:ascii="仿宋_GB2312" w:eastAsia="仿宋_GB2312"/>
          <w:sz w:val="32"/>
          <w:szCs w:val="32"/>
        </w:rPr>
        <w:t>专</w:t>
      </w:r>
      <w:r>
        <w:rPr>
          <w:rFonts w:eastAsia="仿宋"/>
          <w:sz w:val="32"/>
          <w:szCs w:val="32"/>
        </w:rPr>
        <w:t>业要求为学科大类、门类的，即该大类、门类所包含的专业和一级学科均符合要求；专业要求为类、一级学科的，即该类、一级学科所包含的专业和一级学科各方向领域均符合要求。其中，</w:t>
      </w:r>
      <w:r>
        <w:rPr>
          <w:rFonts w:eastAsia="仿宋"/>
          <w:sz w:val="32"/>
          <w:szCs w:val="32"/>
        </w:rPr>
        <w:t>2021</w:t>
      </w:r>
      <w:r>
        <w:rPr>
          <w:rFonts w:eastAsia="仿宋"/>
          <w:sz w:val="32"/>
          <w:szCs w:val="32"/>
        </w:rPr>
        <w:t>年国内普通高等学历教育的应届毕业生和</w:t>
      </w:r>
      <w:r>
        <w:rPr>
          <w:rFonts w:eastAsia="仿宋_GB2312" w:hint="eastAsia"/>
          <w:sz w:val="32"/>
          <w:szCs w:val="32"/>
        </w:rPr>
        <w:t>同期毕业的留学回国人员</w:t>
      </w:r>
      <w:r>
        <w:rPr>
          <w:rFonts w:eastAsia="仿宋"/>
          <w:sz w:val="32"/>
          <w:szCs w:val="32"/>
        </w:rPr>
        <w:t>，可依据于</w:t>
      </w:r>
      <w:r>
        <w:rPr>
          <w:rFonts w:eastAsia="仿宋"/>
          <w:sz w:val="32"/>
          <w:szCs w:val="32"/>
        </w:rPr>
        <w:t>2021</w:t>
      </w:r>
      <w:r>
        <w:rPr>
          <w:rFonts w:eastAsia="仿宋"/>
          <w:sz w:val="32"/>
          <w:szCs w:val="32"/>
        </w:rPr>
        <w:t>年</w:t>
      </w:r>
      <w:r>
        <w:rPr>
          <w:rFonts w:eastAsia="仿宋"/>
          <w:sz w:val="32"/>
          <w:szCs w:val="32"/>
        </w:rPr>
        <w:t>7</w:t>
      </w:r>
      <w:r>
        <w:rPr>
          <w:rFonts w:eastAsia="仿宋"/>
          <w:sz w:val="32"/>
          <w:szCs w:val="32"/>
        </w:rPr>
        <w:t>月</w:t>
      </w:r>
      <w:r>
        <w:rPr>
          <w:rFonts w:eastAsia="仿宋"/>
          <w:sz w:val="32"/>
          <w:szCs w:val="32"/>
        </w:rPr>
        <w:t>31</w:t>
      </w:r>
      <w:r>
        <w:rPr>
          <w:rFonts w:eastAsia="仿宋"/>
          <w:sz w:val="32"/>
          <w:szCs w:val="32"/>
        </w:rPr>
        <w:t>日前取得的普通高等学历教育和国（境）外留学学历（学位）及相应专业应聘。</w:t>
      </w:r>
    </w:p>
    <w:p w:rsidR="008C3C08" w:rsidRDefault="008C3C08" w:rsidP="008C3C08">
      <w:pPr>
        <w:snapToGrid w:val="0"/>
        <w:spacing w:line="560" w:lineRule="exact"/>
        <w:ind w:firstLineChars="196" w:firstLine="630"/>
        <w:rPr>
          <w:rFonts w:ascii="楷体_GB2312" w:eastAsia="楷体_GB2312"/>
          <w:b/>
          <w:sz w:val="32"/>
          <w:szCs w:val="20"/>
        </w:rPr>
      </w:pPr>
      <w:r>
        <w:rPr>
          <w:rFonts w:ascii="楷体_GB2312" w:eastAsia="楷体_GB2312" w:hint="eastAsia"/>
          <w:b/>
          <w:sz w:val="32"/>
          <w:szCs w:val="20"/>
        </w:rPr>
        <w:lastRenderedPageBreak/>
        <w:t>1</w:t>
      </w:r>
      <w:r w:rsidR="00D259ED">
        <w:rPr>
          <w:rFonts w:ascii="楷体_GB2312" w:eastAsia="楷体_GB2312" w:hint="eastAsia"/>
          <w:b/>
          <w:sz w:val="32"/>
          <w:szCs w:val="20"/>
        </w:rPr>
        <w:t>4</w:t>
      </w:r>
      <w:r>
        <w:rPr>
          <w:rFonts w:ascii="楷体_GB2312" w:eastAsia="楷体_GB2312" w:hint="eastAsia"/>
          <w:b/>
          <w:sz w:val="32"/>
          <w:szCs w:val="20"/>
        </w:rPr>
        <w:t>.“工作经历年限”如何界定？</w:t>
      </w:r>
    </w:p>
    <w:p w:rsidR="008C3C08" w:rsidRDefault="008C3C08" w:rsidP="008C3C08">
      <w:pPr>
        <w:snapToGrid w:val="0"/>
        <w:spacing w:line="560" w:lineRule="exact"/>
        <w:ind w:firstLineChars="196" w:firstLine="627"/>
        <w:rPr>
          <w:rFonts w:ascii="仿宋_GB2312" w:eastAsia="仿宋_GB2312"/>
          <w:sz w:val="32"/>
          <w:szCs w:val="20"/>
        </w:rPr>
      </w:pPr>
      <w:r>
        <w:rPr>
          <w:rFonts w:ascii="仿宋_GB2312" w:eastAsia="仿宋_GB2312" w:hint="eastAsia"/>
          <w:sz w:val="32"/>
          <w:szCs w:val="32"/>
        </w:rPr>
        <w:t>工作经历年限按足年足月累计，以2021年4月25日为截止日期。高校毕业生在校期间的社会实践、实习、兼职等不作为工作经历。</w:t>
      </w:r>
    </w:p>
    <w:p w:rsidR="008C3C08" w:rsidRDefault="008C3C08" w:rsidP="008C3C08">
      <w:pPr>
        <w:snapToGrid w:val="0"/>
        <w:spacing w:line="560" w:lineRule="exact"/>
        <w:ind w:firstLineChars="196" w:firstLine="630"/>
        <w:rPr>
          <w:rFonts w:ascii="楷体_GB2312" w:eastAsia="楷体_GB2312"/>
          <w:b/>
          <w:sz w:val="32"/>
          <w:szCs w:val="20"/>
        </w:rPr>
      </w:pPr>
      <w:r>
        <w:rPr>
          <w:rFonts w:ascii="楷体_GB2312" w:eastAsia="楷体_GB2312" w:hint="eastAsia"/>
          <w:b/>
          <w:sz w:val="32"/>
          <w:szCs w:val="20"/>
        </w:rPr>
        <w:t>1</w:t>
      </w:r>
      <w:r w:rsidR="00D259ED">
        <w:rPr>
          <w:rFonts w:ascii="楷体_GB2312" w:eastAsia="楷体_GB2312" w:hint="eastAsia"/>
          <w:b/>
          <w:sz w:val="32"/>
          <w:szCs w:val="20"/>
        </w:rPr>
        <w:t>5</w:t>
      </w:r>
      <w:r>
        <w:rPr>
          <w:rFonts w:ascii="楷体_GB2312" w:eastAsia="楷体_GB2312" w:hint="eastAsia"/>
          <w:b/>
          <w:sz w:val="32"/>
          <w:szCs w:val="20"/>
        </w:rPr>
        <w:t>.在全国各军队院校取得学历证书的人员可否报考？</w:t>
      </w:r>
    </w:p>
    <w:p w:rsidR="008C3C08" w:rsidRDefault="008C3C08" w:rsidP="008C3C0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全国各军队院校学习，获得教育部门认可的军队院校学历证书的人员应聘，就读期间必须为现役军人，报考时须提供当年军人服役证明；在全国各军队院校学习，获得教育部门认可的国民教育序列学历证书的人员应聘，当年必须参加全国统一招生考试、经省级招生部门录取。</w:t>
      </w:r>
    </w:p>
    <w:p w:rsidR="004E0B7D" w:rsidRPr="004E0B7D" w:rsidRDefault="004E0B7D" w:rsidP="004E0B7D">
      <w:pPr>
        <w:snapToGrid w:val="0"/>
        <w:spacing w:line="600" w:lineRule="exact"/>
        <w:ind w:firstLine="645"/>
        <w:rPr>
          <w:rFonts w:ascii="楷体_GB2312" w:eastAsia="楷体_GB2312"/>
          <w:b/>
          <w:sz w:val="32"/>
          <w:szCs w:val="20"/>
        </w:rPr>
      </w:pPr>
      <w:r w:rsidRPr="004E0B7D">
        <w:rPr>
          <w:rFonts w:ascii="楷体_GB2312" w:eastAsia="楷体_GB2312" w:hint="eastAsia"/>
          <w:b/>
          <w:sz w:val="32"/>
          <w:szCs w:val="20"/>
        </w:rPr>
        <w:t>1</w:t>
      </w:r>
      <w:r w:rsidR="00D259ED">
        <w:rPr>
          <w:rFonts w:ascii="楷体_GB2312" w:eastAsia="楷体_GB2312" w:hint="eastAsia"/>
          <w:b/>
          <w:sz w:val="32"/>
          <w:szCs w:val="20"/>
        </w:rPr>
        <w:t>6</w:t>
      </w:r>
      <w:r w:rsidRPr="004E0B7D">
        <w:rPr>
          <w:rFonts w:ascii="楷体_GB2312" w:eastAsia="楷体_GB2312"/>
          <w:b/>
          <w:sz w:val="32"/>
          <w:szCs w:val="20"/>
        </w:rPr>
        <w:t>.在职人员是否可以应聘？</w:t>
      </w:r>
    </w:p>
    <w:p w:rsidR="004E0B7D" w:rsidRPr="00016562" w:rsidRDefault="004E0B7D" w:rsidP="004E0B7D">
      <w:pPr>
        <w:snapToGrid w:val="0"/>
        <w:spacing w:line="600" w:lineRule="exact"/>
        <w:ind w:firstLine="645"/>
        <w:rPr>
          <w:rFonts w:ascii="仿宋" w:eastAsia="仿宋" w:hAnsi="仿宋" w:cs="仿宋_GB2312"/>
          <w:sz w:val="32"/>
          <w:szCs w:val="32"/>
        </w:rPr>
      </w:pPr>
      <w:r w:rsidRPr="00016562">
        <w:rPr>
          <w:rFonts w:ascii="仿宋" w:eastAsia="仿宋" w:hAnsi="仿宋" w:cs="仿宋_GB2312"/>
          <w:sz w:val="32"/>
          <w:szCs w:val="32"/>
        </w:rPr>
        <w:t>博兴县机关事业单位正式工作人员</w:t>
      </w:r>
      <w:r>
        <w:rPr>
          <w:rFonts w:ascii="仿宋" w:eastAsia="仿宋" w:hAnsi="仿宋" w:cs="Calibri" w:hint="eastAsia"/>
          <w:color w:val="000000"/>
          <w:kern w:val="0"/>
          <w:sz w:val="32"/>
          <w:szCs w:val="32"/>
          <w:shd w:val="clear" w:color="auto" w:fill="FFFFFF"/>
        </w:rPr>
        <w:t>（</w:t>
      </w:r>
      <w:r>
        <w:rPr>
          <w:rFonts w:ascii="仿宋_GB2312" w:eastAsia="仿宋_GB2312" w:hAnsi="仿宋_GB2312" w:cs="仿宋_GB2312"/>
          <w:kern w:val="0"/>
          <w:sz w:val="32"/>
          <w:szCs w:val="32"/>
        </w:rPr>
        <w:t>具有5年</w:t>
      </w:r>
      <w:r>
        <w:rPr>
          <w:rFonts w:ascii="仿宋_GB2312" w:eastAsia="仿宋_GB2312" w:hAnsi="仿宋_GB2312" w:cs="仿宋_GB2312" w:hint="eastAsia"/>
          <w:kern w:val="0"/>
          <w:sz w:val="32"/>
          <w:szCs w:val="32"/>
        </w:rPr>
        <w:t>及</w:t>
      </w:r>
      <w:r>
        <w:rPr>
          <w:rFonts w:ascii="仿宋_GB2312" w:eastAsia="仿宋_GB2312" w:hAnsi="仿宋_GB2312" w:cs="仿宋_GB2312"/>
          <w:kern w:val="0"/>
          <w:sz w:val="32"/>
          <w:szCs w:val="32"/>
        </w:rPr>
        <w:t>以上乡镇</w:t>
      </w:r>
      <w:r>
        <w:rPr>
          <w:rFonts w:ascii="仿宋_GB2312" w:eastAsia="仿宋_GB2312" w:hAnsi="仿宋_GB2312" w:cs="仿宋_GB2312" w:hint="eastAsia"/>
          <w:kern w:val="0"/>
          <w:sz w:val="32"/>
          <w:szCs w:val="32"/>
        </w:rPr>
        <w:t>（街道办事处）</w:t>
      </w:r>
      <w:r>
        <w:rPr>
          <w:rFonts w:ascii="仿宋_GB2312" w:eastAsia="仿宋_GB2312" w:hAnsi="仿宋_GB2312" w:cs="仿宋_GB2312"/>
          <w:kern w:val="0"/>
          <w:sz w:val="32"/>
          <w:szCs w:val="32"/>
        </w:rPr>
        <w:t>事业单位工作经历</w:t>
      </w:r>
      <w:r>
        <w:rPr>
          <w:rFonts w:ascii="仿宋_GB2312" w:eastAsia="仿宋_GB2312" w:hAnsi="仿宋_GB2312" w:cs="仿宋_GB2312" w:hint="eastAsia"/>
          <w:kern w:val="0"/>
          <w:sz w:val="32"/>
          <w:szCs w:val="32"/>
        </w:rPr>
        <w:t>的优秀</w:t>
      </w:r>
      <w:r>
        <w:rPr>
          <w:rFonts w:ascii="仿宋_GB2312" w:eastAsia="仿宋_GB2312" w:hAnsi="仿宋" w:hint="eastAsia"/>
          <w:kern w:val="0"/>
          <w:sz w:val="32"/>
          <w:szCs w:val="32"/>
        </w:rPr>
        <w:t>正式在编在岗</w:t>
      </w:r>
      <w:r>
        <w:rPr>
          <w:rFonts w:ascii="仿宋_GB2312" w:eastAsia="仿宋_GB2312" w:hAnsi="仿宋_GB2312" w:cs="仿宋_GB2312"/>
          <w:kern w:val="0"/>
          <w:sz w:val="32"/>
          <w:szCs w:val="32"/>
        </w:rPr>
        <w:t>人员</w:t>
      </w:r>
      <w:r w:rsidRPr="00677810">
        <w:rPr>
          <w:rFonts w:ascii="仿宋" w:eastAsia="仿宋" w:hAnsi="仿宋" w:cs="Calibri" w:hint="eastAsia"/>
          <w:color w:val="000000"/>
          <w:kern w:val="0"/>
          <w:sz w:val="32"/>
          <w:szCs w:val="32"/>
          <w:shd w:val="clear" w:color="auto" w:fill="FFFFFF"/>
        </w:rPr>
        <w:t>报考面向服务基层项目人员定向招聘岗位</w:t>
      </w:r>
      <w:r>
        <w:rPr>
          <w:rFonts w:ascii="仿宋" w:eastAsia="仿宋" w:hAnsi="仿宋" w:cs="Calibri" w:hint="eastAsia"/>
          <w:color w:val="000000"/>
          <w:kern w:val="0"/>
          <w:sz w:val="32"/>
          <w:szCs w:val="32"/>
          <w:shd w:val="clear" w:color="auto" w:fill="FFFFFF"/>
        </w:rPr>
        <w:t>的除外）</w:t>
      </w:r>
      <w:r w:rsidRPr="00016562">
        <w:rPr>
          <w:rFonts w:ascii="仿宋" w:eastAsia="仿宋" w:hAnsi="仿宋" w:cs="仿宋_GB2312" w:hint="eastAsia"/>
          <w:sz w:val="32"/>
          <w:szCs w:val="32"/>
        </w:rPr>
        <w:t>或实行人员控制总量备案管理人员</w:t>
      </w:r>
      <w:r w:rsidRPr="00016562">
        <w:rPr>
          <w:rFonts w:ascii="仿宋" w:eastAsia="仿宋" w:hAnsi="仿宋" w:cs="仿宋_GB2312"/>
          <w:sz w:val="32"/>
          <w:szCs w:val="32"/>
        </w:rPr>
        <w:t>不得应聘；其他在职人员应聘的，报名前须征得用人单位或主管部门（有用人权限）同意，进入</w:t>
      </w:r>
      <w:r w:rsidRPr="00016562">
        <w:rPr>
          <w:rFonts w:ascii="仿宋" w:eastAsia="仿宋" w:hAnsi="仿宋" w:cs="仿宋_GB2312" w:hint="eastAsia"/>
          <w:sz w:val="32"/>
          <w:szCs w:val="32"/>
        </w:rPr>
        <w:t>现场资格审查</w:t>
      </w:r>
      <w:r w:rsidRPr="00016562">
        <w:rPr>
          <w:rFonts w:ascii="仿宋" w:eastAsia="仿宋" w:hAnsi="仿宋" w:cs="仿宋_GB2312"/>
          <w:sz w:val="32"/>
          <w:szCs w:val="32"/>
        </w:rPr>
        <w:t>阶段须提交用人单位或主管部门（有用人权限）出具的同意应聘介绍信</w:t>
      </w:r>
      <w:r w:rsidRPr="00016562">
        <w:rPr>
          <w:rFonts w:ascii="仿宋" w:eastAsia="仿宋" w:hAnsi="仿宋" w:cs="仿宋_GB2312" w:hint="eastAsia"/>
          <w:sz w:val="32"/>
          <w:szCs w:val="32"/>
        </w:rPr>
        <w:t>（当时提供确有困难的，由本人申请，经招聘主管机关同意，可在考察阶段提交，逾期视为自动放弃）</w:t>
      </w:r>
      <w:r w:rsidRPr="00016562">
        <w:rPr>
          <w:rFonts w:ascii="仿宋" w:eastAsia="仿宋" w:hAnsi="仿宋" w:cs="仿宋_GB2312"/>
          <w:sz w:val="32"/>
          <w:szCs w:val="32"/>
        </w:rPr>
        <w:t>。</w:t>
      </w:r>
    </w:p>
    <w:p w:rsidR="008C3C08" w:rsidRDefault="008C3C08" w:rsidP="008C3C08">
      <w:pPr>
        <w:snapToGrid w:val="0"/>
        <w:spacing w:line="560" w:lineRule="exact"/>
        <w:ind w:firstLineChars="196" w:firstLine="630"/>
        <w:rPr>
          <w:rFonts w:ascii="楷体_GB2312" w:eastAsia="楷体_GB2312"/>
          <w:b/>
          <w:sz w:val="32"/>
          <w:szCs w:val="20"/>
        </w:rPr>
      </w:pPr>
      <w:r>
        <w:rPr>
          <w:rFonts w:ascii="楷体_GB2312" w:eastAsia="楷体_GB2312" w:hint="eastAsia"/>
          <w:b/>
          <w:sz w:val="32"/>
          <w:szCs w:val="20"/>
        </w:rPr>
        <w:t>1</w:t>
      </w:r>
      <w:r w:rsidR="00D259ED">
        <w:rPr>
          <w:rFonts w:ascii="楷体_GB2312" w:eastAsia="楷体_GB2312" w:hint="eastAsia"/>
          <w:b/>
          <w:sz w:val="32"/>
          <w:szCs w:val="20"/>
        </w:rPr>
        <w:t>7</w:t>
      </w:r>
      <w:r>
        <w:rPr>
          <w:rFonts w:ascii="楷体_GB2312" w:eastAsia="楷体_GB2312" w:hint="eastAsia"/>
          <w:b/>
          <w:sz w:val="32"/>
          <w:szCs w:val="20"/>
        </w:rPr>
        <w:t>.网上报名时有哪些注意事项？</w:t>
      </w:r>
    </w:p>
    <w:p w:rsidR="008C3C08" w:rsidRDefault="008C3C08" w:rsidP="008C3C08">
      <w:pPr>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sz w:val="32"/>
          <w:szCs w:val="32"/>
        </w:rPr>
        <w:t>应聘人员要仔细阅读《简章》</w:t>
      </w:r>
      <w:r>
        <w:rPr>
          <w:rFonts w:eastAsia="仿宋_GB2312" w:hint="eastAsia"/>
          <w:sz w:val="32"/>
          <w:szCs w:val="32"/>
        </w:rPr>
        <w:t>、</w:t>
      </w:r>
      <w:r>
        <w:rPr>
          <w:rFonts w:eastAsia="仿宋_GB2312"/>
          <w:sz w:val="32"/>
          <w:szCs w:val="32"/>
        </w:rPr>
        <w:t>本须知</w:t>
      </w:r>
      <w:r>
        <w:rPr>
          <w:rFonts w:eastAsia="仿宋_GB2312" w:hint="eastAsia"/>
          <w:sz w:val="32"/>
          <w:szCs w:val="32"/>
        </w:rPr>
        <w:t>、网上报名系统有关要求及诚信承诺书等</w:t>
      </w:r>
      <w:r>
        <w:rPr>
          <w:rFonts w:eastAsia="仿宋_GB2312"/>
          <w:sz w:val="32"/>
          <w:szCs w:val="32"/>
        </w:rPr>
        <w:t>内容，填报的相关表格、信息等必须真实、准确、完整，能够体现报考岗位的要求。因提</w:t>
      </w:r>
      <w:r>
        <w:rPr>
          <w:rFonts w:eastAsia="仿宋_GB2312"/>
          <w:sz w:val="32"/>
          <w:szCs w:val="32"/>
        </w:rPr>
        <w:lastRenderedPageBreak/>
        <w:t>交报名申请材料不准确、不完整、不符合要求等因素导致未通过招聘单位资格审查的，由应聘人员本人承担相应后果。应聘人员的申请材料、</w:t>
      </w:r>
      <w:r>
        <w:rPr>
          <w:rFonts w:eastAsia="仿宋_GB2312" w:hint="eastAsia"/>
          <w:sz w:val="32"/>
          <w:szCs w:val="32"/>
        </w:rPr>
        <w:t>填报</w:t>
      </w:r>
      <w:r>
        <w:rPr>
          <w:rFonts w:eastAsia="仿宋_GB2312"/>
          <w:sz w:val="32"/>
          <w:szCs w:val="32"/>
        </w:rPr>
        <w:t>信息不实或者不符合应聘条件的，一经查实，即取消应聘资格。对伪造、变造有关证件、材料、信息，骗取考试资格的，将按照有关规定处理。</w:t>
      </w:r>
    </w:p>
    <w:p w:rsidR="008C3C08" w:rsidRDefault="008C3C08" w:rsidP="008C3C08">
      <w:pPr>
        <w:snapToGrid w:val="0"/>
        <w:spacing w:line="560" w:lineRule="exact"/>
        <w:ind w:firstLineChars="196" w:firstLine="627"/>
        <w:rPr>
          <w:rFonts w:ascii="仿宋_GB2312" w:eastAsia="仿宋_GB2312" w:hAnsi="仿宋_GB2312" w:cs="仿宋_GB2312"/>
          <w:sz w:val="32"/>
        </w:rPr>
      </w:pPr>
      <w:r>
        <w:rPr>
          <w:rFonts w:ascii="仿宋_GB2312" w:eastAsia="仿宋_GB2312" w:hAnsi="仿宋_GB2312" w:cs="仿宋_GB2312" w:hint="eastAsia"/>
          <w:sz w:val="32"/>
        </w:rPr>
        <w:t>（2）网上报名系统的表项中</w:t>
      </w:r>
      <w:r>
        <w:rPr>
          <w:rFonts w:ascii="黑体" w:eastAsia="黑体" w:hAnsi="黑体" w:cs="黑体" w:hint="eastAsia"/>
          <w:sz w:val="32"/>
        </w:rPr>
        <w:t>未能涵盖报考岗位所要求的资格条件的，务必在“备注栏”中如实填写。</w:t>
      </w:r>
      <w:r>
        <w:rPr>
          <w:rFonts w:ascii="仿宋_GB2312" w:eastAsia="仿宋_GB2312" w:hAnsi="仿宋_GB2312" w:cs="仿宋_GB2312" w:hint="eastAsia"/>
          <w:sz w:val="32"/>
        </w:rPr>
        <w:t>家庭成员及其主要社会关系，必须填写姓名、工作单位及职务。学习和工作经历，必须从高中阶段开始填写，待业经历也须填写，个人经历时间不得间断。有工作经历、专业资格证书等要求的，须按如下格式填写：“具备×年（×年×月——×年×月）××工</w:t>
      </w:r>
      <w:r w:rsidR="006161ED">
        <w:rPr>
          <w:rFonts w:ascii="仿宋_GB2312" w:eastAsia="仿宋_GB2312" w:hAnsi="仿宋_GB2312" w:cs="仿宋_GB2312" w:hint="eastAsia"/>
          <w:sz w:val="32"/>
        </w:rPr>
        <w:t>作经历；具有××证书；……”。因本人漏填、瞒报导致未通过</w:t>
      </w:r>
      <w:r>
        <w:rPr>
          <w:rFonts w:ascii="仿宋_GB2312" w:eastAsia="仿宋_GB2312" w:hAnsi="仿宋_GB2312" w:cs="仿宋_GB2312" w:hint="eastAsia"/>
          <w:sz w:val="32"/>
        </w:rPr>
        <w:t>资格审查的，责任自负。</w:t>
      </w:r>
    </w:p>
    <w:p w:rsidR="008C3C08" w:rsidRDefault="008C3C08" w:rsidP="008C3C08">
      <w:pPr>
        <w:snapToGrid w:val="0"/>
        <w:spacing w:line="560" w:lineRule="exact"/>
        <w:ind w:firstLineChars="196" w:firstLine="627"/>
        <w:rPr>
          <w:rFonts w:ascii="仿宋_GB2312" w:eastAsia="仿宋_GB2312"/>
          <w:sz w:val="32"/>
        </w:rPr>
      </w:pPr>
      <w:r>
        <w:rPr>
          <w:rFonts w:ascii="仿宋_GB2312" w:eastAsia="仿宋_GB2312" w:hint="eastAsia"/>
          <w:sz w:val="32"/>
        </w:rPr>
        <w:t>（3）现工作单位信息为重要报名信息，应聘人员不得瞒报。工作单位为劳动</w:t>
      </w:r>
      <w:r>
        <w:rPr>
          <w:rFonts w:ascii="仿宋_GB2312" w:eastAsia="仿宋_GB2312" w:hAnsi="仿宋_GB2312" w:cs="仿宋_GB2312" w:hint="eastAsia"/>
          <w:sz w:val="32"/>
        </w:rPr>
        <w:t>（</w:t>
      </w:r>
      <w:r>
        <w:rPr>
          <w:rFonts w:ascii="仿宋_GB2312" w:eastAsia="仿宋_GB2312" w:hint="eastAsia"/>
          <w:sz w:val="32"/>
        </w:rPr>
        <w:t>人事</w:t>
      </w:r>
      <w:r>
        <w:rPr>
          <w:rFonts w:ascii="仿宋_GB2312" w:eastAsia="仿宋_GB2312" w:hAnsi="仿宋_GB2312" w:cs="仿宋_GB2312" w:hint="eastAsia"/>
          <w:sz w:val="32"/>
        </w:rPr>
        <w:t>）</w:t>
      </w:r>
      <w:r>
        <w:rPr>
          <w:rFonts w:ascii="仿宋_GB2312" w:eastAsia="仿宋_GB2312" w:hint="eastAsia"/>
          <w:sz w:val="32"/>
        </w:rPr>
        <w:t>关系所在单位（即社会保险缴费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等情况确定。现工作单位信息填报是否真实，将在面试资格审查环节与社会保险缴费记录等进行比对。</w:t>
      </w:r>
    </w:p>
    <w:p w:rsidR="008C3C08" w:rsidRDefault="008C3C08" w:rsidP="008C3C08">
      <w:pPr>
        <w:snapToGrid w:val="0"/>
        <w:spacing w:line="560" w:lineRule="exact"/>
        <w:ind w:firstLineChars="196" w:firstLine="627"/>
        <w:rPr>
          <w:rFonts w:ascii="仿宋_GB2312" w:eastAsia="仿宋_GB2312"/>
          <w:sz w:val="32"/>
        </w:rPr>
      </w:pPr>
      <w:r>
        <w:rPr>
          <w:rFonts w:ascii="仿宋_GB2312" w:eastAsia="仿宋_GB2312" w:hAnsi="仿宋_GB2312" w:cs="仿宋_GB2312" w:hint="eastAsia"/>
          <w:sz w:val="32"/>
        </w:rPr>
        <w:t>（4）</w:t>
      </w:r>
      <w:r>
        <w:rPr>
          <w:rFonts w:ascii="仿宋_GB2312" w:eastAsia="仿宋_GB2312" w:hint="eastAsia"/>
          <w:sz w:val="32"/>
        </w:rPr>
        <w:t>应聘人员必须使用本人有效期内居民身份证进行实名注册和报考，</w:t>
      </w:r>
      <w:r>
        <w:rPr>
          <w:rFonts w:eastAsia="仿宋_GB2312"/>
          <w:sz w:val="32"/>
          <w:szCs w:val="32"/>
        </w:rPr>
        <w:t>报名信息</w:t>
      </w:r>
      <w:r>
        <w:rPr>
          <w:rFonts w:eastAsia="仿宋_GB2312" w:hint="eastAsia"/>
          <w:sz w:val="32"/>
          <w:szCs w:val="32"/>
        </w:rPr>
        <w:t>经招聘单位</w:t>
      </w:r>
      <w:r>
        <w:rPr>
          <w:rFonts w:eastAsia="仿宋_GB2312"/>
          <w:sz w:val="32"/>
          <w:szCs w:val="32"/>
        </w:rPr>
        <w:t>审核通过后，所有填</w:t>
      </w:r>
      <w:r>
        <w:rPr>
          <w:rFonts w:eastAsia="仿宋_GB2312"/>
          <w:sz w:val="32"/>
          <w:szCs w:val="32"/>
        </w:rPr>
        <w:lastRenderedPageBreak/>
        <w:t>报信息不能修改。</w:t>
      </w:r>
      <w:r>
        <w:rPr>
          <w:rFonts w:ascii="仿宋_GB2312" w:eastAsia="仿宋_GB2312" w:hint="eastAsia"/>
          <w:bCs/>
          <w:sz w:val="32"/>
          <w:szCs w:val="32"/>
        </w:rPr>
        <w:t>报名时间截止系统自动锁定后，单位尚未初审或初审未通过的，不能再改报其他岗位，也不能再修改、补充个人信息。</w:t>
      </w:r>
      <w:r>
        <w:rPr>
          <w:rFonts w:eastAsia="仿宋_GB2312"/>
          <w:sz w:val="32"/>
          <w:szCs w:val="32"/>
        </w:rPr>
        <w:t>应聘人员应慎重填报</w:t>
      </w:r>
      <w:r>
        <w:rPr>
          <w:rFonts w:eastAsia="仿宋_GB2312" w:hint="eastAsia"/>
          <w:sz w:val="32"/>
          <w:szCs w:val="32"/>
        </w:rPr>
        <w:t>、尽早填报</w:t>
      </w:r>
      <w:r>
        <w:rPr>
          <w:rFonts w:eastAsia="仿宋_GB2312"/>
          <w:sz w:val="32"/>
          <w:szCs w:val="32"/>
        </w:rPr>
        <w:t>，及时关注报名资格初审结果。</w:t>
      </w:r>
      <w:r>
        <w:rPr>
          <w:rFonts w:ascii="仿宋_GB2312" w:eastAsia="仿宋_GB2312" w:hint="eastAsia"/>
          <w:bCs/>
          <w:sz w:val="32"/>
          <w:szCs w:val="32"/>
        </w:rPr>
        <w:t>若遇审查不通过的情形，可在规定时限内修正错误或改报其他岗位。</w:t>
      </w:r>
      <w:r>
        <w:rPr>
          <w:rFonts w:ascii="仿宋_GB2312" w:eastAsia="仿宋_GB2312" w:hint="eastAsia"/>
          <w:sz w:val="32"/>
        </w:rPr>
        <w:t>未在规定的缴费时间内完成缴费的，视为放弃报名。</w:t>
      </w:r>
    </w:p>
    <w:p w:rsidR="004E0B7D" w:rsidRPr="004E0B7D" w:rsidRDefault="004E0B7D" w:rsidP="004E0B7D">
      <w:pPr>
        <w:snapToGrid w:val="0"/>
        <w:spacing w:line="560" w:lineRule="exact"/>
        <w:ind w:firstLine="640"/>
        <w:rPr>
          <w:rFonts w:ascii="楷体" w:eastAsia="楷体" w:hAnsi="楷体" w:cs="楷体"/>
          <w:b/>
          <w:bCs/>
          <w:sz w:val="32"/>
          <w:szCs w:val="32"/>
        </w:rPr>
      </w:pPr>
      <w:r w:rsidRPr="004E0B7D">
        <w:rPr>
          <w:rFonts w:ascii="楷体" w:eastAsia="楷体" w:hAnsi="楷体" w:cs="楷体" w:hint="eastAsia"/>
          <w:b/>
          <w:bCs/>
          <w:sz w:val="32"/>
          <w:szCs w:val="32"/>
        </w:rPr>
        <w:t>1</w:t>
      </w:r>
      <w:r w:rsidR="00D259ED">
        <w:rPr>
          <w:rFonts w:ascii="楷体" w:eastAsia="楷体" w:hAnsi="楷体" w:cs="楷体" w:hint="eastAsia"/>
          <w:b/>
          <w:bCs/>
          <w:sz w:val="32"/>
          <w:szCs w:val="32"/>
        </w:rPr>
        <w:t>8</w:t>
      </w:r>
      <w:r w:rsidRPr="004E0B7D">
        <w:rPr>
          <w:rFonts w:ascii="楷体" w:eastAsia="楷体" w:hAnsi="楷体" w:cs="楷体"/>
          <w:b/>
          <w:bCs/>
          <w:sz w:val="32"/>
          <w:szCs w:val="32"/>
        </w:rPr>
        <w:t>.应聘人员在网上提供的照片有什么要求？</w:t>
      </w:r>
    </w:p>
    <w:p w:rsidR="004E0B7D" w:rsidRPr="00B51FD3" w:rsidRDefault="004E0B7D" w:rsidP="004E0B7D">
      <w:pPr>
        <w:snapToGrid w:val="0"/>
        <w:spacing w:line="560" w:lineRule="exact"/>
        <w:ind w:firstLineChars="196" w:firstLine="627"/>
        <w:rPr>
          <w:rFonts w:ascii="仿宋" w:eastAsia="仿宋" w:hAnsi="仿宋"/>
          <w:sz w:val="32"/>
          <w:szCs w:val="32"/>
        </w:rPr>
      </w:pPr>
      <w:r w:rsidRPr="00B51FD3">
        <w:rPr>
          <w:rFonts w:ascii="仿宋" w:eastAsia="仿宋" w:hAnsi="仿宋" w:hint="eastAsia"/>
          <w:sz w:val="32"/>
          <w:szCs w:val="32"/>
        </w:rPr>
        <w:t>电子照片必须是近期1寸免冠照片，并且与进入面试后资格审查所提供的照片同一底版。</w:t>
      </w:r>
    </w:p>
    <w:p w:rsidR="008C3C08" w:rsidRDefault="00D259ED" w:rsidP="008C3C08">
      <w:pPr>
        <w:snapToGrid w:val="0"/>
        <w:spacing w:line="560" w:lineRule="exact"/>
        <w:ind w:firstLine="640"/>
        <w:rPr>
          <w:rFonts w:ascii="楷体" w:eastAsia="楷体" w:hAnsi="楷体" w:cs="楷体"/>
          <w:b/>
          <w:bCs/>
          <w:sz w:val="32"/>
          <w:szCs w:val="32"/>
        </w:rPr>
      </w:pPr>
      <w:r>
        <w:rPr>
          <w:rFonts w:ascii="楷体" w:eastAsia="楷体" w:hAnsi="楷体" w:cs="楷体" w:hint="eastAsia"/>
          <w:b/>
          <w:bCs/>
          <w:sz w:val="32"/>
          <w:szCs w:val="32"/>
        </w:rPr>
        <w:t>19</w:t>
      </w:r>
      <w:r w:rsidR="008C3C08">
        <w:rPr>
          <w:rFonts w:ascii="楷体" w:eastAsia="楷体" w:hAnsi="楷体" w:cs="楷体" w:hint="eastAsia"/>
          <w:b/>
          <w:bCs/>
          <w:sz w:val="32"/>
          <w:szCs w:val="32"/>
        </w:rPr>
        <w:t>.什么是岗位改报?</w:t>
      </w:r>
    </w:p>
    <w:p w:rsidR="008C3C08" w:rsidRDefault="008C3C08" w:rsidP="008C3C08">
      <w:pPr>
        <w:snapToGrid w:val="0"/>
        <w:spacing w:line="560" w:lineRule="exact"/>
        <w:ind w:firstLineChars="196" w:firstLine="627"/>
        <w:rPr>
          <w:rFonts w:eastAsia="仿宋_GB2312"/>
          <w:sz w:val="32"/>
          <w:szCs w:val="32"/>
        </w:rPr>
      </w:pPr>
      <w:r>
        <w:rPr>
          <w:rFonts w:eastAsia="仿宋_GB2312"/>
          <w:sz w:val="32"/>
          <w:szCs w:val="32"/>
        </w:rPr>
        <w:t>为保障广大考生的应聘权利，对于应聘人数达不到规定比例，取消招聘岗位的报名人员，</w:t>
      </w:r>
      <w:r>
        <w:rPr>
          <w:rFonts w:eastAsia="仿宋_GB2312" w:hint="eastAsia"/>
          <w:sz w:val="32"/>
          <w:szCs w:val="32"/>
        </w:rPr>
        <w:t>县</w:t>
      </w:r>
      <w:r>
        <w:rPr>
          <w:rFonts w:eastAsia="仿宋_GB2312"/>
          <w:sz w:val="32"/>
          <w:szCs w:val="32"/>
        </w:rPr>
        <w:t>公开招聘主管机关将组织报名人员在规定时间内改报本次招聘中的其他符合条件岗位。改报只进行一次，未通过资格</w:t>
      </w:r>
      <w:r>
        <w:rPr>
          <w:rFonts w:eastAsia="仿宋_GB2312" w:hint="eastAsia"/>
          <w:sz w:val="32"/>
          <w:szCs w:val="32"/>
        </w:rPr>
        <w:t>初审</w:t>
      </w:r>
      <w:r>
        <w:rPr>
          <w:rFonts w:eastAsia="仿宋_GB2312"/>
          <w:sz w:val="32"/>
          <w:szCs w:val="32"/>
        </w:rPr>
        <w:t>的不能改报。</w:t>
      </w:r>
    </w:p>
    <w:p w:rsidR="008C3C08" w:rsidRDefault="008C3C08" w:rsidP="008C3C08">
      <w:pPr>
        <w:spacing w:line="560" w:lineRule="exact"/>
        <w:rPr>
          <w:rFonts w:eastAsia="仿宋_GB2312"/>
          <w:sz w:val="32"/>
          <w:szCs w:val="32"/>
        </w:rPr>
      </w:pPr>
      <w:r>
        <w:rPr>
          <w:rFonts w:eastAsia="仿宋_GB2312"/>
          <w:sz w:val="32"/>
          <w:szCs w:val="32"/>
        </w:rPr>
        <w:t xml:space="preserve">　　如果报名人员不参加岗位改报或没有符合条件的其他岗位不能改报的，考试机构将为其办理笔试考务费退费。请报名人员在确认缴费后，</w:t>
      </w:r>
      <w:r>
        <w:rPr>
          <w:rFonts w:eastAsia="仿宋_GB2312"/>
          <w:kern w:val="0"/>
          <w:sz w:val="32"/>
          <w:szCs w:val="32"/>
        </w:rPr>
        <w:t>注意关注取消岗位公告，并保持联系方式畅通。</w:t>
      </w:r>
    </w:p>
    <w:p w:rsidR="008C3C08" w:rsidRDefault="00DD4930" w:rsidP="008C3C08">
      <w:pPr>
        <w:snapToGrid w:val="0"/>
        <w:spacing w:line="560" w:lineRule="exact"/>
        <w:ind w:firstLineChars="196" w:firstLine="630"/>
        <w:rPr>
          <w:rFonts w:ascii="楷体_GB2312" w:eastAsia="楷体_GB2312"/>
          <w:b/>
          <w:sz w:val="32"/>
          <w:szCs w:val="20"/>
        </w:rPr>
      </w:pPr>
      <w:r>
        <w:rPr>
          <w:rFonts w:ascii="楷体_GB2312" w:eastAsia="楷体_GB2312" w:hint="eastAsia"/>
          <w:b/>
          <w:sz w:val="32"/>
          <w:szCs w:val="20"/>
        </w:rPr>
        <w:t>2</w:t>
      </w:r>
      <w:r w:rsidR="00D259ED">
        <w:rPr>
          <w:rFonts w:ascii="楷体_GB2312" w:eastAsia="楷体_GB2312" w:hint="eastAsia"/>
          <w:b/>
          <w:sz w:val="32"/>
          <w:szCs w:val="20"/>
        </w:rPr>
        <w:t>0</w:t>
      </w:r>
      <w:r w:rsidR="008C3C08">
        <w:rPr>
          <w:rFonts w:ascii="楷体_GB2312" w:eastAsia="楷体_GB2312" w:hint="eastAsia"/>
          <w:b/>
          <w:sz w:val="32"/>
          <w:szCs w:val="20"/>
        </w:rPr>
        <w:t>.享受减免有关考务费用的农村特困大学生和城市低保人员需提供哪些证明材料？</w:t>
      </w:r>
    </w:p>
    <w:p w:rsidR="008C3C08" w:rsidRDefault="008C3C08" w:rsidP="008C3C08">
      <w:pPr>
        <w:snapToGrid w:val="0"/>
        <w:spacing w:line="560" w:lineRule="exact"/>
        <w:ind w:firstLineChars="196" w:firstLine="627"/>
        <w:rPr>
          <w:rFonts w:ascii="仿宋_GB2312" w:eastAsia="仿宋_GB2312" w:hAnsi="Courier New"/>
          <w:sz w:val="32"/>
        </w:rPr>
      </w:pPr>
      <w:r>
        <w:rPr>
          <w:rFonts w:ascii="仿宋_GB2312" w:eastAsia="仿宋_GB2312" w:hAnsi="Courier New" w:hint="eastAsia"/>
          <w:sz w:val="32"/>
        </w:rPr>
        <w:t>享受国家最低生活保障金的城镇家庭的报考人员，应提交家庭所在地的县（市、区）民政部门出具的享受最低生活保障的证明和低保证；农村绝对贫困家庭的报考人员，应提交家庭所在地的县（市、区）扶贫办（部门）出具的特困证</w:t>
      </w:r>
      <w:r>
        <w:rPr>
          <w:rFonts w:ascii="仿宋_GB2312" w:eastAsia="仿宋_GB2312" w:hAnsi="Courier New" w:hint="eastAsia"/>
          <w:sz w:val="32"/>
        </w:rPr>
        <w:lastRenderedPageBreak/>
        <w:t>明和特困家庭基本情况档案卡，或者出具由省人力资源社会保障厅、省教育厅核发的《山东省特困家庭毕业生就业服务卡》以及报考人员身份证正反面。</w:t>
      </w:r>
    </w:p>
    <w:p w:rsidR="008C3C08" w:rsidRDefault="00DD4930" w:rsidP="007B757A">
      <w:pPr>
        <w:spacing w:line="600" w:lineRule="exact"/>
        <w:ind w:firstLineChars="220" w:firstLine="707"/>
        <w:rPr>
          <w:rFonts w:ascii="楷体_GB2312" w:eastAsia="楷体_GB2312"/>
          <w:b/>
          <w:sz w:val="32"/>
          <w:szCs w:val="20"/>
        </w:rPr>
      </w:pPr>
      <w:r>
        <w:rPr>
          <w:rFonts w:ascii="楷体_GB2312" w:eastAsia="楷体_GB2312" w:hint="eastAsia"/>
          <w:b/>
          <w:sz w:val="32"/>
          <w:szCs w:val="20"/>
        </w:rPr>
        <w:t>2</w:t>
      </w:r>
      <w:r w:rsidR="00D259ED">
        <w:rPr>
          <w:rFonts w:ascii="楷体_GB2312" w:eastAsia="楷体_GB2312" w:hint="eastAsia"/>
          <w:b/>
          <w:sz w:val="32"/>
          <w:szCs w:val="20"/>
        </w:rPr>
        <w:t>1</w:t>
      </w:r>
      <w:r w:rsidR="004E0B7D" w:rsidRPr="004E0B7D">
        <w:rPr>
          <w:rFonts w:ascii="楷体_GB2312" w:eastAsia="楷体_GB2312" w:hint="eastAsia"/>
          <w:b/>
          <w:sz w:val="32"/>
          <w:szCs w:val="20"/>
        </w:rPr>
        <w:t>.</w:t>
      </w:r>
      <w:r w:rsidR="008C3C08">
        <w:rPr>
          <w:rFonts w:ascii="楷体_GB2312" w:eastAsia="楷体_GB2312" w:hint="eastAsia"/>
          <w:b/>
          <w:sz w:val="32"/>
          <w:szCs w:val="20"/>
        </w:rPr>
        <w:t>违纪违规及存在不诚信情形的应聘人员如何处理？</w:t>
      </w:r>
    </w:p>
    <w:p w:rsidR="008C3C08" w:rsidRDefault="008C3C08" w:rsidP="008C3C08">
      <w:pPr>
        <w:autoSpaceDE w:val="0"/>
        <w:autoSpaceDN w:val="0"/>
        <w:adjustRightInd w:val="0"/>
        <w:snapToGrid w:val="0"/>
        <w:spacing w:line="560" w:lineRule="exact"/>
        <w:ind w:firstLine="624"/>
        <w:rPr>
          <w:rFonts w:ascii="仿宋_GB2312" w:eastAsia="仿宋_GB2312" w:hAnsi="宋体"/>
          <w:kern w:val="0"/>
          <w:sz w:val="32"/>
          <w:szCs w:val="20"/>
        </w:rPr>
      </w:pPr>
      <w:r>
        <w:rPr>
          <w:rFonts w:ascii="仿宋_GB2312" w:eastAsia="仿宋_GB2312" w:hAnsi="宋体" w:hint="eastAsia"/>
          <w:kern w:val="0"/>
          <w:sz w:val="32"/>
          <w:szCs w:val="20"/>
        </w:rPr>
        <w:t>应聘人员要严格遵守公开招聘的相关政策规定，遵从事业单位公开招聘主管机关、人事考试机构和招聘单位的统一安排，其</w:t>
      </w:r>
      <w:r>
        <w:rPr>
          <w:rFonts w:ascii="仿宋_GB2312" w:eastAsia="仿宋_GB2312" w:hAnsi="宋体" w:cs="宋体" w:hint="eastAsia"/>
          <w:kern w:val="0"/>
          <w:sz w:val="32"/>
          <w:szCs w:val="32"/>
        </w:rPr>
        <w:t>在应聘期间的表现，将作为公开招聘考察的重要内容之一</w:t>
      </w:r>
      <w:r>
        <w:rPr>
          <w:rFonts w:ascii="仿宋_GB2312" w:eastAsia="仿宋_GB2312" w:hAnsi="宋体" w:hint="eastAsia"/>
          <w:kern w:val="0"/>
          <w:sz w:val="32"/>
          <w:szCs w:val="20"/>
        </w:rPr>
        <w:t>。对违反公开招聘纪律的应聘人员，按照《事业单位公开招聘违纪违规行为处理规定》（中华人民共和国人力资源和社会保障部令第35号）处理。</w:t>
      </w:r>
    </w:p>
    <w:sectPr w:rsidR="008C3C08" w:rsidSect="000A010C">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543" w:rsidRDefault="008C6543" w:rsidP="000A010C">
      <w:r>
        <w:separator/>
      </w:r>
    </w:p>
  </w:endnote>
  <w:endnote w:type="continuationSeparator" w:id="1">
    <w:p w:rsidR="008C6543" w:rsidRDefault="008C6543" w:rsidP="000A01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10C" w:rsidRDefault="00D50C4F">
    <w:pPr>
      <w:pStyle w:val="a3"/>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textbox style="mso-fit-shape-to-text:t" inset="0,0,0,0">
            <w:txbxContent>
              <w:p w:rsidR="000A010C" w:rsidRDefault="00D50C4F">
                <w:pPr>
                  <w:snapToGrid w:val="0"/>
                  <w:rPr>
                    <w:sz w:val="18"/>
                  </w:rPr>
                </w:pPr>
                <w:r>
                  <w:rPr>
                    <w:rFonts w:hint="eastAsia"/>
                    <w:sz w:val="18"/>
                  </w:rPr>
                  <w:fldChar w:fldCharType="begin"/>
                </w:r>
                <w:r w:rsidR="008A24CD">
                  <w:rPr>
                    <w:rFonts w:hint="eastAsia"/>
                    <w:sz w:val="18"/>
                  </w:rPr>
                  <w:instrText xml:space="preserve"> PAGE  \* MERGEFORMAT </w:instrText>
                </w:r>
                <w:r>
                  <w:rPr>
                    <w:rFonts w:hint="eastAsia"/>
                    <w:sz w:val="18"/>
                  </w:rPr>
                  <w:fldChar w:fldCharType="separate"/>
                </w:r>
                <w:r w:rsidR="00E62C2F">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543" w:rsidRDefault="008C6543" w:rsidP="000A010C">
      <w:r>
        <w:separator/>
      </w:r>
    </w:p>
  </w:footnote>
  <w:footnote w:type="continuationSeparator" w:id="1">
    <w:p w:rsidR="008C6543" w:rsidRDefault="008C6543" w:rsidP="000A01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3C08"/>
    <w:rsid w:val="00006D7D"/>
    <w:rsid w:val="00095DA7"/>
    <w:rsid w:val="000A010C"/>
    <w:rsid w:val="00283111"/>
    <w:rsid w:val="002C44BA"/>
    <w:rsid w:val="00441AEC"/>
    <w:rsid w:val="004E0B7D"/>
    <w:rsid w:val="004E1285"/>
    <w:rsid w:val="006161ED"/>
    <w:rsid w:val="00637297"/>
    <w:rsid w:val="006C48EC"/>
    <w:rsid w:val="007B4BA4"/>
    <w:rsid w:val="007B757A"/>
    <w:rsid w:val="007C4B29"/>
    <w:rsid w:val="00806174"/>
    <w:rsid w:val="0081522D"/>
    <w:rsid w:val="008A24CD"/>
    <w:rsid w:val="008C3C08"/>
    <w:rsid w:val="008C6543"/>
    <w:rsid w:val="00D259ED"/>
    <w:rsid w:val="00D44107"/>
    <w:rsid w:val="00D50C4F"/>
    <w:rsid w:val="00DD4930"/>
    <w:rsid w:val="00E62C2F"/>
    <w:rsid w:val="00E97029"/>
    <w:rsid w:val="00EA06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C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C3C08"/>
    <w:pPr>
      <w:tabs>
        <w:tab w:val="center" w:pos="4153"/>
        <w:tab w:val="right" w:pos="8306"/>
      </w:tabs>
      <w:snapToGrid w:val="0"/>
      <w:jc w:val="left"/>
    </w:pPr>
    <w:rPr>
      <w:sz w:val="18"/>
    </w:rPr>
  </w:style>
  <w:style w:type="character" w:customStyle="1" w:styleId="Char">
    <w:name w:val="页脚 Char"/>
    <w:basedOn w:val="a0"/>
    <w:link w:val="a3"/>
    <w:rsid w:val="008C3C08"/>
    <w:rPr>
      <w:rFonts w:ascii="Times New Roman" w:eastAsia="宋体" w:hAnsi="Times New Roman" w:cs="Times New Roman"/>
      <w:sz w:val="18"/>
      <w:szCs w:val="24"/>
    </w:rPr>
  </w:style>
  <w:style w:type="paragraph" w:customStyle="1" w:styleId="1">
    <w:name w:val="纯文本1"/>
    <w:basedOn w:val="a"/>
    <w:rsid w:val="008C3C08"/>
    <w:pPr>
      <w:autoSpaceDE w:val="0"/>
      <w:autoSpaceDN w:val="0"/>
      <w:adjustRightInd w:val="0"/>
    </w:pPr>
    <w:rPr>
      <w:rFonts w:ascii="宋体"/>
      <w:sz w:val="20"/>
      <w:szCs w:val="20"/>
    </w:rPr>
  </w:style>
  <w:style w:type="paragraph" w:styleId="a4">
    <w:name w:val="header"/>
    <w:basedOn w:val="a"/>
    <w:link w:val="Char0"/>
    <w:uiPriority w:val="99"/>
    <w:semiHidden/>
    <w:unhideWhenUsed/>
    <w:rsid w:val="002C44B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C44B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669</Words>
  <Characters>3814</Characters>
  <Application>Microsoft Office Word</Application>
  <DocSecurity>0</DocSecurity>
  <Lines>31</Lines>
  <Paragraphs>8</Paragraphs>
  <ScaleCrop>false</ScaleCrop>
  <Company>Microsoft</Company>
  <LinksUpToDate>false</LinksUpToDate>
  <CharactersWithSpaces>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13</cp:revision>
  <dcterms:created xsi:type="dcterms:W3CDTF">2021-04-20T01:06:00Z</dcterms:created>
  <dcterms:modified xsi:type="dcterms:W3CDTF">2021-04-20T06:32:00Z</dcterms:modified>
</cp:coreProperties>
</file>