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40"/>
        </w:rPr>
      </w:pPr>
      <w:bookmarkStart w:id="0" w:name="_GoBack"/>
      <w:bookmarkEnd w:id="0"/>
    </w:p>
    <w:tbl>
      <w:tblPr>
        <w:tblStyle w:val="5"/>
        <w:tblW w:w="10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20"/>
        <w:gridCol w:w="820"/>
        <w:gridCol w:w="1122"/>
        <w:gridCol w:w="4598"/>
        <w:gridCol w:w="1520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临邑县人民医院2020年公开招聘备案制工作人员拟聘用人员名单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4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报考岗位及代码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哈尔滨医科大学/人体解剖与组织胚胎学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检验/02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王亚洁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东南大学/劳动卫生与环境卫生学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控感/04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王灿峰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河北医科大学/外科学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传染/05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刘桂璐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山东现代学院/护理学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护理A/09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王立雪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青岛滨海学院/护理学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护理A/09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许洁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山东中医药大学/护理学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护理A/09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武文晶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平顶山学院/护理学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护理A/09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徐燕晓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山东英才学院/护理学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护理A/09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中国石油大学胜利学院/护理学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护理C/11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樊振德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泰山医学院/护理学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护理C/11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25664"/>
    <w:rsid w:val="001E4284"/>
    <w:rsid w:val="00484503"/>
    <w:rsid w:val="00564808"/>
    <w:rsid w:val="0061516C"/>
    <w:rsid w:val="00724455"/>
    <w:rsid w:val="0079508D"/>
    <w:rsid w:val="007A1F14"/>
    <w:rsid w:val="007B4C8F"/>
    <w:rsid w:val="00C35F89"/>
    <w:rsid w:val="13ED67F1"/>
    <w:rsid w:val="2F8A447F"/>
    <w:rsid w:val="43525664"/>
    <w:rsid w:val="5C8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101</Words>
  <Characters>580</Characters>
  <Lines>4</Lines>
  <Paragraphs>1</Paragraphs>
  <TotalTime>5</TotalTime>
  <ScaleCrop>false</ScaleCrop>
  <LinksUpToDate>false</LinksUpToDate>
  <CharactersWithSpaces>680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2020-11-27T02:48:00Z</dcterms:created>
  <dc:creator>赵峰</dc:creator>
  <cp:lastModifiedBy>兔兔的棉被</cp:lastModifiedBy>
  <cp:lastPrinted>2020-10-11T10:48:00Z</cp:lastPrinted>
  <dcterms:modified xsi:type="dcterms:W3CDTF">2020-11-27T12:15:24Z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