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5" w:lineRule="atLeast"/>
        <w:ind w:left="0" w:right="0" w:firstLine="600"/>
        <w:jc w:val="left"/>
        <w:rPr>
          <w:rFonts w:ascii="微软雅黑" w:hAnsi="微软雅黑" w:eastAsia="微软雅黑" w:cs="微软雅黑"/>
          <w:i w:val="0"/>
          <w:caps w:val="0"/>
          <w:color w:val="3D3D3D"/>
          <w:spacing w:val="0"/>
          <w:sz w:val="21"/>
          <w:szCs w:val="21"/>
          <w:u w:val="none"/>
        </w:rPr>
      </w:pPr>
      <w:r>
        <w:rPr>
          <w:rFonts w:ascii="仿宋_GB2312" w:hAnsi="微软雅黑" w:eastAsia="仿宋_GB2312" w:cs="仿宋_GB2312"/>
          <w:i w:val="0"/>
          <w:caps w:val="0"/>
          <w:color w:val="3D3D3D"/>
          <w:spacing w:val="0"/>
          <w:kern w:val="0"/>
          <w:sz w:val="30"/>
          <w:szCs w:val="30"/>
          <w:u w:val="none"/>
          <w:bdr w:val="none" w:color="auto" w:sz="0" w:space="0"/>
          <w:shd w:val="clear" w:fill="FFFFFF"/>
          <w:lang w:val="en-US" w:eastAsia="zh-CN" w:bidi="ar"/>
        </w:rPr>
        <w:t>根据《2021年东营市垦利区卫生健康局所属事业单位公开招聘工作人员简章》规定，东营市垦利区卫生健康局所属事业单位公开招聘工作人员现有1人递补进入考察体检范围（第五批，名单见附件），现予以公示。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i w:val="0"/>
          <w:caps w:val="0"/>
          <w:color w:val="3D3D3D"/>
          <w:spacing w:val="0"/>
          <w:sz w:val="21"/>
          <w:szCs w:val="21"/>
          <w:u w:val="none"/>
        </w:rPr>
      </w:pPr>
      <w:r>
        <w:rPr>
          <w:rFonts w:hint="default" w:ascii="仿宋_GB2312" w:hAnsi="微软雅黑" w:eastAsia="仿宋_GB2312" w:cs="仿宋_GB2312"/>
          <w:i w:val="0"/>
          <w:caps w:val="0"/>
          <w:color w:val="3D3D3D"/>
          <w:spacing w:val="0"/>
          <w:kern w:val="0"/>
          <w:sz w:val="31"/>
          <w:szCs w:val="31"/>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hint="eastAsia" w:ascii="微软雅黑" w:hAnsi="微软雅黑" w:eastAsia="微软雅黑" w:cs="微软雅黑"/>
          <w:i w:val="0"/>
          <w:caps w:val="0"/>
          <w:color w:val="3D3D3D"/>
          <w:spacing w:val="0"/>
          <w:sz w:val="21"/>
          <w:szCs w:val="21"/>
          <w:u w:val="none"/>
        </w:rPr>
      </w:pPr>
      <w:r>
        <w:rPr>
          <w:rFonts w:ascii="方正小标宋简体" w:hAnsi="方正小标宋简体" w:eastAsia="方正小标宋简体" w:cs="方正小标宋简体"/>
          <w:i w:val="0"/>
          <w:caps w:val="0"/>
          <w:color w:val="3D3D3D"/>
          <w:spacing w:val="0"/>
          <w:kern w:val="0"/>
          <w:sz w:val="31"/>
          <w:szCs w:val="31"/>
          <w:u w:val="none"/>
          <w:bdr w:val="none" w:color="auto" w:sz="0" w:space="0"/>
          <w:shd w:val="clear" w:fill="FFFFFF"/>
          <w:lang w:val="en-US" w:eastAsia="zh-CN" w:bidi="ar"/>
        </w:rPr>
        <w:t>2021</w:t>
      </w:r>
      <w:r>
        <w:rPr>
          <w:rFonts w:hint="default" w:ascii="方正小标宋简体" w:hAnsi="方正小标宋简体" w:eastAsia="方正小标宋简体" w:cs="方正小标宋简体"/>
          <w:i w:val="0"/>
          <w:caps w:val="0"/>
          <w:color w:val="3D3D3D"/>
          <w:spacing w:val="0"/>
          <w:kern w:val="0"/>
          <w:sz w:val="31"/>
          <w:szCs w:val="31"/>
          <w:u w:val="none"/>
          <w:bdr w:val="none" w:color="auto" w:sz="0" w:space="0"/>
          <w:shd w:val="clear" w:fill="FFFFFF"/>
          <w:lang w:val="en-US" w:eastAsia="zh-CN" w:bidi="ar"/>
        </w:rPr>
        <w:t>年东营市垦利区卫生健康局所属事业单位公开招聘工作人员递补进入考察体检范围人员名单（第五批）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5" w:lineRule="atLeast"/>
        <w:ind w:left="0" w:right="0" w:firstLine="0"/>
        <w:jc w:val="center"/>
        <w:rPr>
          <w:rFonts w:hint="eastAsia" w:ascii="微软雅黑" w:hAnsi="微软雅黑" w:eastAsia="微软雅黑" w:cs="微软雅黑"/>
          <w:i w:val="0"/>
          <w:caps w:val="0"/>
          <w:color w:val="3D3D3D"/>
          <w:spacing w:val="0"/>
          <w:sz w:val="21"/>
          <w:szCs w:val="21"/>
          <w:u w:val="none"/>
        </w:rPr>
      </w:pPr>
      <w:r>
        <w:rPr>
          <w:rFonts w:hint="default" w:ascii="方正小标宋简体" w:hAnsi="方正小标宋简体" w:eastAsia="方正小标宋简体" w:cs="方正小标宋简体"/>
          <w:i w:val="0"/>
          <w:caps w:val="0"/>
          <w:color w:val="3D3D3D"/>
          <w:spacing w:val="0"/>
          <w:kern w:val="0"/>
          <w:sz w:val="30"/>
          <w:szCs w:val="30"/>
          <w:u w:val="none"/>
          <w:bdr w:val="none" w:color="auto" w:sz="0" w:space="0"/>
          <w:shd w:val="clear" w:fill="FFFFFF"/>
          <w:lang w:val="en-US" w:eastAsia="zh-CN" w:bidi="ar"/>
        </w:rPr>
        <w:t> </w:t>
      </w:r>
    </w:p>
    <w:tbl>
      <w:tblPr>
        <w:tblW w:w="8415" w:type="dxa"/>
        <w:jc w:val="center"/>
        <w:shd w:val="clear"/>
        <w:tblLayout w:type="autofit"/>
        <w:tblCellMar>
          <w:top w:w="0" w:type="dxa"/>
          <w:left w:w="0" w:type="dxa"/>
          <w:bottom w:w="0" w:type="dxa"/>
          <w:right w:w="0" w:type="dxa"/>
        </w:tblCellMar>
      </w:tblPr>
      <w:tblGrid>
        <w:gridCol w:w="233"/>
        <w:gridCol w:w="555"/>
        <w:gridCol w:w="257"/>
        <w:gridCol w:w="1635"/>
        <w:gridCol w:w="1422"/>
        <w:gridCol w:w="992"/>
        <w:gridCol w:w="1741"/>
        <w:gridCol w:w="1580"/>
      </w:tblGrid>
      <w:tr>
        <w:tblPrEx>
          <w:shd w:val="clear"/>
          <w:tblCellMar>
            <w:top w:w="0" w:type="dxa"/>
            <w:left w:w="0" w:type="dxa"/>
            <w:bottom w:w="0" w:type="dxa"/>
            <w:right w:w="0" w:type="dxa"/>
          </w:tblCellMar>
        </w:tblPrEx>
        <w:trPr>
          <w:trHeight w:val="480" w:hRule="atLeast"/>
          <w:jc w:val="center"/>
        </w:trPr>
        <w:tc>
          <w:tcPr>
            <w:tcW w:w="750" w:type="dxa"/>
            <w:gridSpan w:val="2"/>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4"/>
                <w:rFonts w:hint="eastAsia" w:ascii="宋体" w:hAnsi="宋体" w:eastAsia="宋体" w:cs="宋体"/>
                <w:b/>
                <w:kern w:val="0"/>
                <w:sz w:val="21"/>
                <w:szCs w:val="21"/>
                <w:u w:val="none"/>
                <w:bdr w:val="none" w:color="auto" w:sz="0" w:space="0"/>
                <w:lang w:val="en-US" w:eastAsia="zh-CN" w:bidi="ar"/>
              </w:rPr>
              <w:t>序号</w:t>
            </w:r>
          </w:p>
        </w:tc>
        <w:tc>
          <w:tcPr>
            <w:tcW w:w="2160" w:type="dxa"/>
            <w:gridSpan w:val="2"/>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4"/>
                <w:rFonts w:hint="eastAsia" w:ascii="宋体" w:hAnsi="宋体" w:eastAsia="宋体" w:cs="宋体"/>
                <w:b/>
                <w:kern w:val="0"/>
                <w:sz w:val="21"/>
                <w:szCs w:val="21"/>
                <w:u w:val="none"/>
                <w:bdr w:val="none" w:color="auto" w:sz="0" w:space="0"/>
                <w:lang w:val="en-US" w:eastAsia="zh-CN" w:bidi="ar"/>
              </w:rPr>
              <w:t>报考单位名称</w:t>
            </w:r>
          </w:p>
        </w:tc>
        <w:tc>
          <w:tcPr>
            <w:tcW w:w="156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4"/>
                <w:rFonts w:hint="eastAsia" w:ascii="宋体" w:hAnsi="宋体" w:eastAsia="宋体" w:cs="宋体"/>
                <w:b/>
                <w:kern w:val="0"/>
                <w:sz w:val="21"/>
                <w:szCs w:val="21"/>
                <w:u w:val="none"/>
                <w:bdr w:val="none" w:color="auto" w:sz="0" w:space="0"/>
                <w:lang w:val="en-US" w:eastAsia="zh-CN" w:bidi="ar"/>
              </w:rPr>
              <w:t>招聘岗位名称</w:t>
            </w:r>
          </w:p>
        </w:tc>
        <w:tc>
          <w:tcPr>
            <w:tcW w:w="1005"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4"/>
                <w:rFonts w:hint="eastAsia" w:ascii="宋体" w:hAnsi="宋体" w:eastAsia="宋体" w:cs="宋体"/>
                <w:b/>
                <w:kern w:val="0"/>
                <w:sz w:val="21"/>
                <w:szCs w:val="21"/>
                <w:u w:val="none"/>
                <w:bdr w:val="none" w:color="auto" w:sz="0" w:space="0"/>
                <w:lang w:val="en-US" w:eastAsia="zh-CN" w:bidi="ar"/>
              </w:rPr>
              <w:t>姓名</w:t>
            </w:r>
          </w:p>
        </w:tc>
        <w:tc>
          <w:tcPr>
            <w:tcW w:w="138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4"/>
                <w:rFonts w:hint="eastAsia" w:ascii="宋体" w:hAnsi="宋体" w:eastAsia="宋体" w:cs="宋体"/>
                <w:b/>
                <w:kern w:val="0"/>
                <w:sz w:val="21"/>
                <w:szCs w:val="21"/>
                <w:u w:val="none"/>
                <w:bdr w:val="none" w:color="auto" w:sz="0" w:space="0"/>
                <w:lang w:val="en-US" w:eastAsia="zh-CN" w:bidi="ar"/>
              </w:rPr>
              <w:t>准考证号</w:t>
            </w:r>
          </w:p>
        </w:tc>
        <w:tc>
          <w:tcPr>
            <w:tcW w:w="1560" w:type="dxa"/>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Style w:val="4"/>
                <w:rFonts w:hint="eastAsia" w:ascii="宋体" w:hAnsi="宋体" w:eastAsia="宋体" w:cs="宋体"/>
                <w:b/>
                <w:kern w:val="0"/>
                <w:sz w:val="21"/>
                <w:szCs w:val="21"/>
                <w:u w:val="none"/>
                <w:bdr w:val="none" w:color="auto" w:sz="0" w:space="0"/>
                <w:lang w:val="en-US" w:eastAsia="zh-CN" w:bidi="ar"/>
              </w:rPr>
              <w:t>考试总成绩</w:t>
            </w:r>
          </w:p>
        </w:tc>
      </w:tr>
      <w:tr>
        <w:tblPrEx>
          <w:tblCellMar>
            <w:top w:w="0" w:type="dxa"/>
            <w:left w:w="0" w:type="dxa"/>
            <w:bottom w:w="0" w:type="dxa"/>
            <w:right w:w="0" w:type="dxa"/>
          </w:tblCellMar>
        </w:tblPrEx>
        <w:trPr>
          <w:trHeight w:val="435" w:hRule="atLeast"/>
          <w:jc w:val="center"/>
        </w:trPr>
        <w:tc>
          <w:tcPr>
            <w:tcW w:w="750" w:type="dxa"/>
            <w:gridSpan w:val="2"/>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kern w:val="0"/>
                <w:sz w:val="21"/>
                <w:szCs w:val="21"/>
                <w:u w:val="none"/>
                <w:bdr w:val="none" w:color="auto" w:sz="0" w:space="0"/>
                <w:lang w:val="en-US" w:eastAsia="zh-CN" w:bidi="ar"/>
              </w:rPr>
              <w:t>1</w:t>
            </w:r>
          </w:p>
        </w:tc>
        <w:tc>
          <w:tcPr>
            <w:tcW w:w="2160"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color w:val="000000"/>
                <w:kern w:val="0"/>
                <w:sz w:val="21"/>
                <w:szCs w:val="21"/>
                <w:u w:val="none"/>
                <w:bdr w:val="none" w:color="auto" w:sz="0" w:space="0"/>
                <w:lang w:val="en-US" w:eastAsia="zh-CN" w:bidi="ar"/>
              </w:rPr>
              <w:t>兴隆街道社区卫生服务中心</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color w:val="000000"/>
                <w:kern w:val="0"/>
                <w:sz w:val="21"/>
                <w:szCs w:val="21"/>
                <w:u w:val="none"/>
                <w:bdr w:val="none" w:color="auto" w:sz="0" w:space="0"/>
                <w:lang w:val="en-US" w:eastAsia="zh-CN" w:bidi="ar"/>
              </w:rPr>
              <w:t>临床护理</w:t>
            </w:r>
          </w:p>
        </w:tc>
        <w:tc>
          <w:tcPr>
            <w:tcW w:w="100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eastAsia" w:ascii="宋体" w:hAnsi="宋体" w:eastAsia="宋体" w:cs="宋体"/>
                <w:color w:val="000000"/>
                <w:kern w:val="0"/>
                <w:sz w:val="21"/>
                <w:szCs w:val="21"/>
                <w:u w:val="none"/>
                <w:bdr w:val="none" w:color="auto" w:sz="0" w:space="0"/>
                <w:lang w:val="en-US" w:eastAsia="zh-CN" w:bidi="ar"/>
              </w:rPr>
              <w:t>单亭亭</w:t>
            </w:r>
          </w:p>
        </w:tc>
        <w:tc>
          <w:tcPr>
            <w:tcW w:w="138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default" w:ascii="Times New Roman" w:hAnsi="Times New Roman" w:cs="Times New Roman" w:eastAsiaTheme="minorEastAsia"/>
                <w:color w:val="000000"/>
                <w:kern w:val="0"/>
                <w:sz w:val="21"/>
                <w:szCs w:val="21"/>
                <w:u w:val="none"/>
                <w:bdr w:val="none" w:color="auto" w:sz="0" w:space="0"/>
                <w:lang w:val="en-US" w:eastAsia="zh-CN" w:bidi="ar"/>
              </w:rPr>
              <w:t>20210501426</w:t>
            </w:r>
          </w:p>
        </w:tc>
        <w:tc>
          <w:tcPr>
            <w:tcW w:w="1560"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u w:val="none"/>
              </w:rPr>
            </w:pPr>
            <w:r>
              <w:rPr>
                <w:rFonts w:hint="default" w:ascii="Times New Roman" w:hAnsi="Times New Roman" w:cs="Times New Roman" w:eastAsiaTheme="minorEastAsia"/>
                <w:color w:val="000000"/>
                <w:kern w:val="0"/>
                <w:sz w:val="24"/>
                <w:szCs w:val="24"/>
                <w:u w:val="none"/>
                <w:bdr w:val="none" w:color="auto" w:sz="0" w:space="0"/>
                <w:lang w:val="en-US" w:eastAsia="zh-CN" w:bidi="ar"/>
              </w:rPr>
              <w:t>62.30</w:t>
            </w:r>
          </w:p>
        </w:tc>
      </w:tr>
      <w:tr>
        <w:tblPrEx>
          <w:tblCellMar>
            <w:top w:w="0" w:type="dxa"/>
            <w:left w:w="0" w:type="dxa"/>
            <w:bottom w:w="0" w:type="dxa"/>
            <w:right w:w="0" w:type="dxa"/>
          </w:tblCellMar>
        </w:tblPrEx>
        <w:trPr>
          <w:trHeight w:val="271" w:hRule="atLeast"/>
          <w:jc w:val="center"/>
        </w:trPr>
        <w:tc>
          <w:tcPr>
            <w:tcW w:w="19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840" w:type="dxa"/>
            <w:gridSpan w:val="2"/>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860"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560"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005"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380"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c>
          <w:tcPr>
            <w:tcW w:w="1560" w:type="dxa"/>
            <w:shd w:val="clear"/>
            <w:tcMar>
              <w:left w:w="105" w:type="dxa"/>
              <w:right w:w="105" w:type="dxa"/>
            </w:tcMar>
            <w:vAlign w:val="center"/>
          </w:tcPr>
          <w:p>
            <w:pPr>
              <w:keepNext w:val="0"/>
              <w:keepLines w:val="0"/>
              <w:widowControl/>
              <w:suppressLineNumbers w:val="0"/>
              <w:spacing w:before="0" w:beforeAutospacing="0" w:after="0" w:afterAutospacing="0"/>
              <w:ind w:left="0" w:right="0"/>
              <w:jc w:val="left"/>
              <w:rPr>
                <w:u w:val="none"/>
              </w:rPr>
            </w:pPr>
          </w:p>
        </w:tc>
      </w:tr>
      <w:tr>
        <w:tblPrEx>
          <w:tblCellMar>
            <w:top w:w="0" w:type="dxa"/>
            <w:left w:w="0" w:type="dxa"/>
            <w:bottom w:w="0" w:type="dxa"/>
            <w:right w:w="0" w:type="dxa"/>
          </w:tblCellMar>
        </w:tblPrEx>
        <w:trPr>
          <w:jc w:val="center"/>
        </w:trPr>
        <w:tc>
          <w:tcPr>
            <w:tcW w:w="30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82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45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279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23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151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208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c>
          <w:tcPr>
            <w:tcW w:w="23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rPr>
                <w:u w:val="none"/>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1"/>
          <w:szCs w:val="21"/>
          <w:u w:val="none"/>
        </w:rPr>
      </w:pPr>
      <w:r>
        <w:rPr>
          <w:rFonts w:hint="default" w:ascii="仿宋_GB2312" w:hAnsi="微软雅黑" w:eastAsia="仿宋_GB2312" w:cs="仿宋_GB2312"/>
          <w:i w:val="0"/>
          <w:caps w:val="0"/>
          <w:color w:val="3D3D3D"/>
          <w:spacing w:val="0"/>
          <w:kern w:val="0"/>
          <w:sz w:val="31"/>
          <w:szCs w:val="31"/>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1"/>
          <w:szCs w:val="21"/>
          <w:u w:val="none"/>
        </w:rPr>
      </w:pPr>
      <w:r>
        <w:rPr>
          <w:rFonts w:hint="default" w:ascii="仿宋_GB2312" w:hAnsi="微软雅黑" w:eastAsia="仿宋_GB2312" w:cs="仿宋_GB2312"/>
          <w:i w:val="0"/>
          <w:caps w:val="0"/>
          <w:color w:val="3D3D3D"/>
          <w:spacing w:val="0"/>
          <w:kern w:val="0"/>
          <w:sz w:val="31"/>
          <w:szCs w:val="31"/>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jc w:val="left"/>
        <w:rPr>
          <w:rFonts w:hint="eastAsia" w:ascii="微软雅黑" w:hAnsi="微软雅黑" w:eastAsia="微软雅黑" w:cs="微软雅黑"/>
          <w:i w:val="0"/>
          <w:caps w:val="0"/>
          <w:color w:val="3D3D3D"/>
          <w:spacing w:val="0"/>
          <w:sz w:val="21"/>
          <w:szCs w:val="21"/>
          <w:u w:val="none"/>
        </w:rPr>
      </w:pPr>
      <w:r>
        <w:rPr>
          <w:rFonts w:hint="default" w:ascii="仿宋_GB2312" w:hAnsi="微软雅黑" w:eastAsia="仿宋_GB2312" w:cs="仿宋_GB2312"/>
          <w:i w:val="0"/>
          <w:caps w:val="0"/>
          <w:color w:val="3D3D3D"/>
          <w:spacing w:val="0"/>
          <w:kern w:val="0"/>
          <w:sz w:val="31"/>
          <w:szCs w:val="31"/>
          <w:u w:val="none"/>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965"/>
        <w:jc w:val="right"/>
        <w:rPr>
          <w:rFonts w:hint="eastAsia" w:ascii="微软雅黑" w:hAnsi="微软雅黑" w:eastAsia="微软雅黑" w:cs="微软雅黑"/>
          <w:i w:val="0"/>
          <w:caps w:val="0"/>
          <w:color w:val="3D3D3D"/>
          <w:spacing w:val="0"/>
          <w:sz w:val="21"/>
          <w:szCs w:val="21"/>
          <w:u w:val="none"/>
        </w:rPr>
      </w:pPr>
      <w:r>
        <w:rPr>
          <w:rFonts w:hint="default" w:ascii="仿宋_GB2312" w:hAnsi="微软雅黑" w:eastAsia="仿宋_GB2312" w:cs="仿宋_GB2312"/>
          <w:i w:val="0"/>
          <w:caps w:val="0"/>
          <w:color w:val="3D3D3D"/>
          <w:spacing w:val="0"/>
          <w:kern w:val="0"/>
          <w:sz w:val="31"/>
          <w:szCs w:val="31"/>
          <w:u w:val="none"/>
          <w:bdr w:val="none" w:color="auto" w:sz="0" w:space="0"/>
          <w:shd w:val="clear" w:fill="FFFFFF"/>
          <w:lang w:val="en-US" w:eastAsia="zh-CN" w:bidi="ar"/>
        </w:rPr>
        <w:t>东营市垦利区卫生健康局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5595"/>
        <w:jc w:val="right"/>
        <w:rPr>
          <w:rFonts w:hint="eastAsia" w:ascii="微软雅黑" w:hAnsi="微软雅黑" w:eastAsia="微软雅黑" w:cs="微软雅黑"/>
          <w:i w:val="0"/>
          <w:caps w:val="0"/>
          <w:color w:val="3D3D3D"/>
          <w:spacing w:val="0"/>
          <w:sz w:val="21"/>
          <w:szCs w:val="21"/>
          <w:u w:val="none"/>
        </w:rPr>
      </w:pPr>
      <w:r>
        <w:rPr>
          <w:rFonts w:hint="default" w:ascii="仿宋_GB2312" w:hAnsi="微软雅黑" w:eastAsia="仿宋_GB2312" w:cs="仿宋_GB2312"/>
          <w:i w:val="0"/>
          <w:caps w:val="0"/>
          <w:color w:val="3D3D3D"/>
          <w:spacing w:val="0"/>
          <w:kern w:val="0"/>
          <w:sz w:val="31"/>
          <w:szCs w:val="31"/>
          <w:u w:val="none"/>
          <w:bdr w:val="none" w:color="auto" w:sz="0" w:space="0"/>
          <w:shd w:val="clear" w:fill="FFFFFF"/>
          <w:lang w:val="en-US" w:eastAsia="zh-CN" w:bidi="ar"/>
        </w:rPr>
        <w:t>2021年8月3日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E867F5"/>
    <w:rsid w:val="75E86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2021-08-03T03:30:00Z</dcterms:created>
  <dc:creator>Administrator</dc:creator>
  <cp:lastModifiedBy>Administrator</cp:lastModifiedBy>
  <dcterms:modified xsi:type="dcterms:W3CDTF">2021-08-03T06:40:52Z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