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8"/>
        <w:gridCol w:w="765"/>
        <w:gridCol w:w="1034"/>
        <w:gridCol w:w="974"/>
        <w:gridCol w:w="1168"/>
        <w:gridCol w:w="1034"/>
        <w:gridCol w:w="1781"/>
        <w:gridCol w:w="1093"/>
        <w:gridCol w:w="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招聘岗位</w:t>
            </w:r>
          </w:p>
        </w:tc>
        <w:tc>
          <w:tcPr>
            <w:tcW w:w="76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计划</w:t>
            </w:r>
          </w:p>
        </w:tc>
        <w:tc>
          <w:tcPr>
            <w:tcW w:w="201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最低学历学位要求</w:t>
            </w:r>
          </w:p>
        </w:tc>
        <w:tc>
          <w:tcPr>
            <w:tcW w:w="22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专业要求</w:t>
            </w:r>
          </w:p>
        </w:tc>
        <w:tc>
          <w:tcPr>
            <w:tcW w:w="178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其他要求情况</w:t>
            </w:r>
          </w:p>
        </w:tc>
        <w:tc>
          <w:tcPr>
            <w:tcW w:w="10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备注</w:t>
            </w:r>
          </w:p>
        </w:tc>
        <w:tc>
          <w:tcPr>
            <w:tcW w:w="96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招聘范围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学历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要求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学位</w:t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 要求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178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儿科系列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儿科学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新生儿科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儿科学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具有执业医师资格，中级及以上职称，二级及以上医院5年及以上儿科或新生儿科工作经历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外一科A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外科学（两腺方向）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外一科B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外科学（胃肠外、肝胆外方向）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外二科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外科学（神外方向）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外三科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外科学（普外、泌尿外、小儿外方向）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内一科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 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内科学（呼吸方向）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具有执业医师资格，中级及以上职称，二级及以上医院5年及以上内科工作经历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心理科A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精神病与精神卫生学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精神医学；临床医学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具有执业医师资格，副高级及以上职称，二级及以上医院10年及以上心理科工作经历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心理科B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精神病与精神卫生学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精神医学；临床医学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具有执业医师资格，中级及以上职称，二级及以上医院5年及以上心理科工作经历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中医一科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中医儿科学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中医二科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中医内科学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生殖医学中心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妇产科学（生殖医学方向）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妇女保健科A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本科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学士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妇产科学;儿少卫生与妇幼保健学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临床医学</w:t>
            </w: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具有执业医师资格，副高级及以上职称,二级及以上医院10年及以上妇产科工作经历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妇女保健科B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妇产科学;儿少卫生与妇幼保健学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妇产科学专业需具有执业医师资格，规培合格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儿童保健科 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儿科学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产前筛查与诊断中心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遗传学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限医学类院校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眼科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眼科学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耳鼻喉科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耳鼻咽喉科学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检验科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临床检验诊断学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护理系列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护理学；护理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新聘用人员须于3年内取得所聘岗位相应的执业资格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面向高校毕业生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麻醉科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麻醉学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超声科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研究生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硕士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影像医学与核医学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具有执业医师资格，规培合格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666666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  <w:vertAlign w:val="baseline"/>
              </w:rPr>
              <w:t>执业范围与招聘岗位一致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textAlignment w:val="baseline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66666"/>
                <w:spacing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17127"/>
    <w:rsid w:val="0D21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2021-08-06T07:03:00Z</dcterms:created>
  <dc:creator>猪笨笨@</dc:creator>
  <cp:lastModifiedBy>猪笨笨@</cp:lastModifiedBy>
  <dcterms:modified xsi:type="dcterms:W3CDTF">2021-08-06T07:03:50Z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29AF79D66B4C457A93A1A5EC602188BA</vt:lpwstr>
  </property>
</Properties>
</file>