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spacing w:line="584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日照市技师学院</w:t>
      </w:r>
      <w:r>
        <w:rPr>
          <w:rFonts w:ascii="方正小标宋简体" w:eastAsia="方正小标宋简体"/>
          <w:sz w:val="36"/>
          <w:szCs w:val="36"/>
        </w:rPr>
        <w:t>2021年公开招聘</w:t>
      </w:r>
      <w:r>
        <w:rPr>
          <w:rFonts w:hint="eastAsia" w:ascii="方正小标宋简体" w:eastAsia="方正小标宋简体"/>
          <w:sz w:val="36"/>
          <w:szCs w:val="36"/>
        </w:rPr>
        <w:t>工作人员</w:t>
      </w:r>
      <w:r>
        <w:rPr>
          <w:rFonts w:ascii="方正小标宋简体" w:eastAsia="方正小标宋简体"/>
          <w:sz w:val="36"/>
          <w:szCs w:val="36"/>
        </w:rPr>
        <w:t>岗位汇总表</w:t>
      </w:r>
    </w:p>
    <w:tbl>
      <w:tblPr>
        <w:tblStyle w:val="7"/>
        <w:tblW w:w="13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2"/>
        <w:gridCol w:w="1487"/>
        <w:gridCol w:w="618"/>
        <w:gridCol w:w="4525"/>
        <w:gridCol w:w="1734"/>
        <w:gridCol w:w="3869"/>
        <w:gridCol w:w="1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572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序号</w:t>
            </w:r>
          </w:p>
        </w:tc>
        <w:tc>
          <w:tcPr>
            <w:tcW w:w="1487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岗位</w:t>
            </w:r>
          </w:p>
        </w:tc>
        <w:tc>
          <w:tcPr>
            <w:tcW w:w="618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需求人数</w:t>
            </w:r>
          </w:p>
        </w:tc>
        <w:tc>
          <w:tcPr>
            <w:tcW w:w="4525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专业</w:t>
            </w:r>
          </w:p>
        </w:tc>
        <w:tc>
          <w:tcPr>
            <w:tcW w:w="1734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学历学位</w:t>
            </w:r>
          </w:p>
        </w:tc>
        <w:tc>
          <w:tcPr>
            <w:tcW w:w="3869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岗位素质能力要求</w:t>
            </w:r>
          </w:p>
        </w:tc>
        <w:tc>
          <w:tcPr>
            <w:tcW w:w="1092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5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</w:t>
            </w:r>
          </w:p>
        </w:tc>
        <w:tc>
          <w:tcPr>
            <w:tcW w:w="148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智能制造教师</w:t>
            </w:r>
          </w:p>
        </w:tc>
        <w:tc>
          <w:tcPr>
            <w:tcW w:w="61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</w:t>
            </w:r>
          </w:p>
        </w:tc>
        <w:tc>
          <w:tcPr>
            <w:tcW w:w="4525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hint="eastAsia" w:eastAsia="仿宋_GB2312"/>
                <w:color w:val="000000" w:themeColor="text1"/>
                <w:szCs w:val="21"/>
              </w:rPr>
              <w:t>以本科学历应聘的：机械工程、机械设计制造及其自动化、机械工程及自动化、材料成型及控制工程、机电技术教育。</w:t>
            </w:r>
          </w:p>
          <w:p>
            <w:pPr>
              <w:adjustRightInd w:val="0"/>
              <w:snapToGrid w:val="0"/>
              <w:spacing w:line="240" w:lineRule="exac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hint="eastAsia" w:eastAsia="仿宋_GB2312"/>
                <w:color w:val="000000" w:themeColor="text1"/>
                <w:szCs w:val="21"/>
              </w:rPr>
              <w:t>以研究生学历应聘的：机械工程一级学科（机械制造及其自动化方向、机械电子工程方向）</w:t>
            </w:r>
          </w:p>
        </w:tc>
        <w:tc>
          <w:tcPr>
            <w:tcW w:w="1734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hint="eastAsia" w:eastAsia="仿宋_GB2312"/>
                <w:color w:val="000000" w:themeColor="text1"/>
                <w:szCs w:val="21"/>
              </w:rPr>
              <w:t>本科及以上学历，学士及以上学位</w:t>
            </w:r>
          </w:p>
        </w:tc>
        <w:tc>
          <w:tcPr>
            <w:tcW w:w="3869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hint="eastAsia" w:eastAsia="仿宋_GB2312"/>
                <w:color w:val="000000" w:themeColor="text1"/>
                <w:szCs w:val="21"/>
              </w:rPr>
              <w:t>三年以上企事业相关专业工作经历。</w:t>
            </w:r>
          </w:p>
        </w:tc>
        <w:tc>
          <w:tcPr>
            <w:tcW w:w="109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5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</w:t>
            </w:r>
          </w:p>
        </w:tc>
        <w:tc>
          <w:tcPr>
            <w:tcW w:w="148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新能源汽车教师</w:t>
            </w:r>
          </w:p>
        </w:tc>
        <w:tc>
          <w:tcPr>
            <w:tcW w:w="61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</w:t>
            </w:r>
          </w:p>
        </w:tc>
        <w:tc>
          <w:tcPr>
            <w:tcW w:w="4525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hint="eastAsia" w:eastAsia="仿宋_GB2312"/>
                <w:color w:val="000000" w:themeColor="text1"/>
                <w:szCs w:val="21"/>
              </w:rPr>
              <w:t>以本科学历应聘的：车辆工程专业、新能源汽车工程专业、汽车维修工程教育专业、交通运输专业。</w:t>
            </w:r>
          </w:p>
          <w:p>
            <w:pPr>
              <w:adjustRightInd w:val="0"/>
              <w:snapToGrid w:val="0"/>
              <w:spacing w:line="240" w:lineRule="exac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hint="eastAsia" w:eastAsia="仿宋_GB2312"/>
                <w:color w:val="000000" w:themeColor="text1"/>
                <w:szCs w:val="21"/>
              </w:rPr>
              <w:t>以研究生学历应聘的：车辆工程专业（新能源汽车方向）</w:t>
            </w:r>
          </w:p>
        </w:tc>
        <w:tc>
          <w:tcPr>
            <w:tcW w:w="1734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hint="eastAsia" w:eastAsia="仿宋_GB2312"/>
                <w:color w:val="000000" w:themeColor="text1"/>
                <w:szCs w:val="21"/>
              </w:rPr>
              <w:t>本科及以上学历，学士及以上学位</w:t>
            </w:r>
          </w:p>
        </w:tc>
        <w:tc>
          <w:tcPr>
            <w:tcW w:w="3869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hint="eastAsia" w:eastAsia="仿宋_GB2312"/>
                <w:color w:val="000000" w:themeColor="text1"/>
                <w:szCs w:val="21"/>
              </w:rPr>
              <w:t>三年以上企事业相关专业工作经历。</w:t>
            </w:r>
          </w:p>
        </w:tc>
        <w:tc>
          <w:tcPr>
            <w:tcW w:w="109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5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</w:t>
            </w:r>
          </w:p>
        </w:tc>
        <w:tc>
          <w:tcPr>
            <w:tcW w:w="148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飞机维修教师</w:t>
            </w:r>
          </w:p>
        </w:tc>
        <w:tc>
          <w:tcPr>
            <w:tcW w:w="61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</w:t>
            </w:r>
          </w:p>
        </w:tc>
        <w:tc>
          <w:tcPr>
            <w:tcW w:w="4525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hint="eastAsia" w:eastAsia="仿宋_GB2312"/>
                <w:color w:val="000000" w:themeColor="text1"/>
                <w:szCs w:val="21"/>
              </w:rPr>
              <w:t>以本科学历应聘的：航空航天类专业</w:t>
            </w:r>
          </w:p>
          <w:p>
            <w:pPr>
              <w:adjustRightInd w:val="0"/>
              <w:snapToGrid w:val="0"/>
              <w:spacing w:line="240" w:lineRule="exac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hint="eastAsia" w:eastAsia="仿宋_GB2312"/>
                <w:color w:val="000000" w:themeColor="text1"/>
                <w:szCs w:val="21"/>
              </w:rPr>
              <w:t>以研究生学历应聘的：航空宇航科学与技术一级学科</w:t>
            </w:r>
          </w:p>
        </w:tc>
        <w:tc>
          <w:tcPr>
            <w:tcW w:w="1734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hint="eastAsia" w:eastAsia="仿宋_GB2312"/>
                <w:color w:val="000000" w:themeColor="text1"/>
                <w:szCs w:val="21"/>
              </w:rPr>
              <w:t>本科及以上学历，学士及以上学位</w:t>
            </w:r>
          </w:p>
        </w:tc>
        <w:tc>
          <w:tcPr>
            <w:tcW w:w="3869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hint="eastAsia" w:eastAsia="仿宋_GB2312"/>
                <w:color w:val="000000" w:themeColor="text1"/>
                <w:szCs w:val="21"/>
              </w:rPr>
              <w:t>拥有民航维修执照，三年以上企事业相关专业工作经历。</w:t>
            </w:r>
          </w:p>
        </w:tc>
        <w:tc>
          <w:tcPr>
            <w:tcW w:w="1092" w:type="dxa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5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</w:t>
            </w:r>
          </w:p>
        </w:tc>
        <w:tc>
          <w:tcPr>
            <w:tcW w:w="148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建筑施工专业教师</w:t>
            </w:r>
          </w:p>
        </w:tc>
        <w:tc>
          <w:tcPr>
            <w:tcW w:w="61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</w:t>
            </w:r>
          </w:p>
        </w:tc>
        <w:tc>
          <w:tcPr>
            <w:tcW w:w="4525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hint="eastAsia" w:eastAsia="仿宋_GB2312"/>
                <w:color w:val="000000" w:themeColor="text1"/>
                <w:szCs w:val="21"/>
              </w:rPr>
              <w:t>以本科学历应聘的：土木工程专业</w:t>
            </w:r>
          </w:p>
          <w:p>
            <w:pPr>
              <w:adjustRightInd w:val="0"/>
              <w:snapToGrid w:val="0"/>
              <w:spacing w:line="240" w:lineRule="exac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hint="eastAsia" w:eastAsia="仿宋_GB2312"/>
                <w:color w:val="000000" w:themeColor="text1"/>
                <w:szCs w:val="21"/>
              </w:rPr>
              <w:t>以研究生学历应聘的：土木工程一级学科</w:t>
            </w:r>
          </w:p>
        </w:tc>
        <w:tc>
          <w:tcPr>
            <w:tcW w:w="1734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hint="eastAsia" w:eastAsia="仿宋_GB2312"/>
                <w:color w:val="000000" w:themeColor="text1"/>
                <w:szCs w:val="21"/>
              </w:rPr>
              <w:t>本科及以上学历，学士及以上学位</w:t>
            </w:r>
          </w:p>
        </w:tc>
        <w:tc>
          <w:tcPr>
            <w:tcW w:w="3869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hint="eastAsia" w:eastAsia="仿宋_GB2312"/>
                <w:color w:val="000000" w:themeColor="text1"/>
                <w:szCs w:val="21"/>
              </w:rPr>
              <w:t>三年以上企事业相关专业工作经历。</w:t>
            </w:r>
          </w:p>
        </w:tc>
        <w:tc>
          <w:tcPr>
            <w:tcW w:w="1092" w:type="dxa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5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4</w:t>
            </w:r>
          </w:p>
        </w:tc>
        <w:tc>
          <w:tcPr>
            <w:tcW w:w="148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建筑造价专业教师</w:t>
            </w:r>
          </w:p>
        </w:tc>
        <w:tc>
          <w:tcPr>
            <w:tcW w:w="61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</w:t>
            </w:r>
          </w:p>
        </w:tc>
        <w:tc>
          <w:tcPr>
            <w:tcW w:w="4525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hint="eastAsia" w:eastAsia="仿宋_GB2312"/>
                <w:color w:val="000000" w:themeColor="text1"/>
                <w:szCs w:val="21"/>
              </w:rPr>
              <w:t>以本科学历应聘的：工程造价专业</w:t>
            </w:r>
          </w:p>
          <w:p>
            <w:pPr>
              <w:adjustRightInd w:val="0"/>
              <w:snapToGrid w:val="0"/>
              <w:spacing w:line="240" w:lineRule="exac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hint="eastAsia" w:eastAsia="仿宋_GB2312"/>
                <w:color w:val="000000" w:themeColor="text1"/>
                <w:szCs w:val="21"/>
              </w:rPr>
              <w:t>以研究生学历应聘的：管理科学与工程（工程造价方向）</w:t>
            </w:r>
          </w:p>
        </w:tc>
        <w:tc>
          <w:tcPr>
            <w:tcW w:w="1734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hint="eastAsia" w:eastAsia="仿宋_GB2312"/>
                <w:color w:val="000000" w:themeColor="text1"/>
                <w:szCs w:val="21"/>
              </w:rPr>
              <w:t>本科及以上学历，学士以上学位</w:t>
            </w:r>
          </w:p>
        </w:tc>
        <w:tc>
          <w:tcPr>
            <w:tcW w:w="3869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hint="eastAsia" w:eastAsia="仿宋_GB2312"/>
                <w:color w:val="000000" w:themeColor="text1"/>
                <w:szCs w:val="21"/>
              </w:rPr>
              <w:t>三年以上企事业相关专业工作经历。</w:t>
            </w:r>
          </w:p>
        </w:tc>
        <w:tc>
          <w:tcPr>
            <w:tcW w:w="1092" w:type="dxa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5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5</w:t>
            </w:r>
          </w:p>
        </w:tc>
        <w:tc>
          <w:tcPr>
            <w:tcW w:w="148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建筑测量专业教师</w:t>
            </w:r>
          </w:p>
        </w:tc>
        <w:tc>
          <w:tcPr>
            <w:tcW w:w="61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</w:t>
            </w:r>
          </w:p>
        </w:tc>
        <w:tc>
          <w:tcPr>
            <w:tcW w:w="4525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hint="eastAsia" w:eastAsia="仿宋_GB2312"/>
                <w:color w:val="000000" w:themeColor="text1"/>
                <w:szCs w:val="21"/>
              </w:rPr>
              <w:t>以本科学历应聘的：测绘工程专业</w:t>
            </w:r>
          </w:p>
          <w:p>
            <w:pPr>
              <w:adjustRightInd w:val="0"/>
              <w:snapToGrid w:val="0"/>
              <w:spacing w:line="240" w:lineRule="exac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hint="eastAsia" w:eastAsia="仿宋_GB2312"/>
                <w:color w:val="000000" w:themeColor="text1"/>
                <w:szCs w:val="21"/>
              </w:rPr>
              <w:t>以研究生学历应聘的：测绘科学与技术一级学科</w:t>
            </w:r>
          </w:p>
        </w:tc>
        <w:tc>
          <w:tcPr>
            <w:tcW w:w="1734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hint="eastAsia" w:eastAsia="仿宋_GB2312"/>
                <w:color w:val="000000" w:themeColor="text1"/>
                <w:szCs w:val="21"/>
              </w:rPr>
              <w:t>本科及以上学历，学士及以上学位</w:t>
            </w:r>
          </w:p>
        </w:tc>
        <w:tc>
          <w:tcPr>
            <w:tcW w:w="3869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hint="eastAsia" w:eastAsia="仿宋_GB2312"/>
                <w:color w:val="000000" w:themeColor="text1"/>
                <w:szCs w:val="21"/>
              </w:rPr>
              <w:t>三年以上企事业相关专业工作经历。</w:t>
            </w:r>
          </w:p>
        </w:tc>
        <w:tc>
          <w:tcPr>
            <w:tcW w:w="1092" w:type="dxa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5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6</w:t>
            </w:r>
          </w:p>
        </w:tc>
        <w:tc>
          <w:tcPr>
            <w:tcW w:w="148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眼视光技术专业教师</w:t>
            </w:r>
          </w:p>
        </w:tc>
        <w:tc>
          <w:tcPr>
            <w:tcW w:w="61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</w:t>
            </w:r>
          </w:p>
        </w:tc>
        <w:tc>
          <w:tcPr>
            <w:tcW w:w="4525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hint="eastAsia" w:eastAsia="仿宋_GB2312"/>
                <w:color w:val="000000" w:themeColor="text1"/>
                <w:szCs w:val="21"/>
              </w:rPr>
              <w:t>眼科学</w:t>
            </w:r>
          </w:p>
        </w:tc>
        <w:tc>
          <w:tcPr>
            <w:tcW w:w="1734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hint="eastAsia" w:eastAsia="仿宋_GB2312"/>
                <w:color w:val="000000" w:themeColor="text1"/>
                <w:szCs w:val="21"/>
              </w:rPr>
              <w:t>研究生及以上学历，硕士及以上学位</w:t>
            </w:r>
          </w:p>
        </w:tc>
        <w:tc>
          <w:tcPr>
            <w:tcW w:w="3869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hint="eastAsia" w:eastAsia="仿宋_GB2312"/>
                <w:color w:val="000000" w:themeColor="text1"/>
                <w:szCs w:val="21"/>
              </w:rPr>
              <w:t>面向应届高校毕业生招聘岗位</w:t>
            </w:r>
          </w:p>
        </w:tc>
        <w:tc>
          <w:tcPr>
            <w:tcW w:w="1092" w:type="dxa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5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7</w:t>
            </w:r>
          </w:p>
        </w:tc>
        <w:tc>
          <w:tcPr>
            <w:tcW w:w="148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舞蹈教师</w:t>
            </w:r>
          </w:p>
        </w:tc>
        <w:tc>
          <w:tcPr>
            <w:tcW w:w="61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</w:t>
            </w:r>
          </w:p>
        </w:tc>
        <w:tc>
          <w:tcPr>
            <w:tcW w:w="4525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hint="eastAsia" w:eastAsia="仿宋_GB2312"/>
                <w:color w:val="000000" w:themeColor="text1"/>
                <w:szCs w:val="21"/>
              </w:rPr>
              <w:t>舞蹈学（民族舞方向）</w:t>
            </w:r>
          </w:p>
        </w:tc>
        <w:tc>
          <w:tcPr>
            <w:tcW w:w="1734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hint="eastAsia" w:eastAsia="仿宋_GB2312"/>
                <w:color w:val="000000" w:themeColor="text1"/>
                <w:szCs w:val="21"/>
              </w:rPr>
              <w:t>研究生及以上学历，硕士及以上学位</w:t>
            </w:r>
          </w:p>
        </w:tc>
        <w:tc>
          <w:tcPr>
            <w:tcW w:w="3869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hint="eastAsia" w:eastAsia="仿宋_GB2312"/>
                <w:color w:val="000000" w:themeColor="text1"/>
                <w:szCs w:val="21"/>
              </w:rPr>
              <w:t>面向应届高校毕业生招聘岗位</w:t>
            </w:r>
          </w:p>
        </w:tc>
        <w:tc>
          <w:tcPr>
            <w:tcW w:w="1092" w:type="dxa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5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8</w:t>
            </w:r>
          </w:p>
        </w:tc>
        <w:tc>
          <w:tcPr>
            <w:tcW w:w="148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康养专业教师</w:t>
            </w:r>
          </w:p>
        </w:tc>
        <w:tc>
          <w:tcPr>
            <w:tcW w:w="61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</w:t>
            </w:r>
          </w:p>
        </w:tc>
        <w:tc>
          <w:tcPr>
            <w:tcW w:w="4525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护理学</w:t>
            </w:r>
          </w:p>
        </w:tc>
        <w:tc>
          <w:tcPr>
            <w:tcW w:w="1734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color w:val="000000" w:themeColor="text1"/>
                <w:szCs w:val="21"/>
              </w:rPr>
              <w:t>研究生及以上学历，硕士及以上学位</w:t>
            </w:r>
          </w:p>
        </w:tc>
        <w:tc>
          <w:tcPr>
            <w:tcW w:w="3869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面向应届高校毕业生招聘岗位</w:t>
            </w:r>
          </w:p>
        </w:tc>
        <w:tc>
          <w:tcPr>
            <w:tcW w:w="1092" w:type="dxa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57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9</w:t>
            </w:r>
          </w:p>
        </w:tc>
        <w:tc>
          <w:tcPr>
            <w:tcW w:w="148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思政教师</w:t>
            </w:r>
          </w:p>
        </w:tc>
        <w:tc>
          <w:tcPr>
            <w:tcW w:w="61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4</w:t>
            </w:r>
          </w:p>
        </w:tc>
        <w:tc>
          <w:tcPr>
            <w:tcW w:w="452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楷体_GB2312" w:hAnsi="宋体" w:eastAsia="楷体_GB2312" w:cs="宋体"/>
                <w:sz w:val="18"/>
                <w:szCs w:val="18"/>
              </w:rPr>
            </w:pPr>
            <w:r>
              <w:rPr>
                <w:rFonts w:hint="eastAsia" w:eastAsia="仿宋_GB2312"/>
                <w:szCs w:val="21"/>
              </w:rPr>
              <w:t>政治学一级学科、马克思主义理论一级学科、哲学一级学科、课程与教学论（政治）、学科教学（政治）</w:t>
            </w:r>
          </w:p>
        </w:tc>
        <w:tc>
          <w:tcPr>
            <w:tcW w:w="1734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color w:val="000000" w:themeColor="text1"/>
                <w:szCs w:val="21"/>
              </w:rPr>
              <w:t>研究生及以上学历，硕士及以上学位</w:t>
            </w:r>
          </w:p>
        </w:tc>
        <w:tc>
          <w:tcPr>
            <w:tcW w:w="3869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具有高中或中职政治教师资格证书；面向应届高校毕业生招聘岗位</w:t>
            </w:r>
          </w:p>
        </w:tc>
        <w:tc>
          <w:tcPr>
            <w:tcW w:w="1092" w:type="dxa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57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10</w:t>
            </w:r>
          </w:p>
        </w:tc>
        <w:tc>
          <w:tcPr>
            <w:tcW w:w="148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体育教师</w:t>
            </w:r>
          </w:p>
        </w:tc>
        <w:tc>
          <w:tcPr>
            <w:tcW w:w="61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</w:t>
            </w:r>
          </w:p>
        </w:tc>
        <w:tc>
          <w:tcPr>
            <w:tcW w:w="452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课程与教学论（体育）、学科教学（体育）、体育学一级学科</w:t>
            </w:r>
          </w:p>
        </w:tc>
        <w:tc>
          <w:tcPr>
            <w:tcW w:w="1734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color w:val="000000" w:themeColor="text1"/>
                <w:szCs w:val="21"/>
              </w:rPr>
              <w:t>研究生及以上学历，硕士及以上学位</w:t>
            </w:r>
          </w:p>
        </w:tc>
        <w:tc>
          <w:tcPr>
            <w:tcW w:w="3869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足球、排球、田径方向国家二级以上运动员或省级比赛前六名；具有高中或中职体育教师资格证书；面向应届高校毕业生招聘岗位</w:t>
            </w:r>
          </w:p>
        </w:tc>
        <w:tc>
          <w:tcPr>
            <w:tcW w:w="109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572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11</w:t>
            </w:r>
          </w:p>
        </w:tc>
        <w:tc>
          <w:tcPr>
            <w:tcW w:w="1487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数学教师</w:t>
            </w:r>
          </w:p>
        </w:tc>
        <w:tc>
          <w:tcPr>
            <w:tcW w:w="618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</w:t>
            </w:r>
          </w:p>
        </w:tc>
        <w:tc>
          <w:tcPr>
            <w:tcW w:w="4525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数学一级学科、课程与教学论（数学）、学科教学（数学）</w:t>
            </w:r>
          </w:p>
        </w:tc>
        <w:tc>
          <w:tcPr>
            <w:tcW w:w="1734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color w:val="000000" w:themeColor="text1"/>
                <w:szCs w:val="21"/>
              </w:rPr>
              <w:t>研究生及以上学历，硕士及以上学位</w:t>
            </w:r>
          </w:p>
        </w:tc>
        <w:tc>
          <w:tcPr>
            <w:tcW w:w="3869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具有高中或中职数学教师资格证书；面向应届高校毕业生招聘岗位</w:t>
            </w:r>
          </w:p>
        </w:tc>
        <w:tc>
          <w:tcPr>
            <w:tcW w:w="109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5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12</w:t>
            </w:r>
          </w:p>
        </w:tc>
        <w:tc>
          <w:tcPr>
            <w:tcW w:w="148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计算机网络管理教师</w:t>
            </w:r>
          </w:p>
        </w:tc>
        <w:tc>
          <w:tcPr>
            <w:tcW w:w="61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</w:t>
            </w:r>
          </w:p>
        </w:tc>
        <w:tc>
          <w:tcPr>
            <w:tcW w:w="4525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计算机科学与技术一级学科</w:t>
            </w:r>
          </w:p>
        </w:tc>
        <w:tc>
          <w:tcPr>
            <w:tcW w:w="1734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color w:val="000000" w:themeColor="text1"/>
                <w:szCs w:val="21"/>
              </w:rPr>
              <w:t>研究生及以上学历，硕士及以上学位</w:t>
            </w:r>
          </w:p>
        </w:tc>
        <w:tc>
          <w:tcPr>
            <w:tcW w:w="3869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面向应届高校毕业生招聘岗位</w:t>
            </w:r>
          </w:p>
        </w:tc>
        <w:tc>
          <w:tcPr>
            <w:tcW w:w="109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5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13</w:t>
            </w:r>
          </w:p>
        </w:tc>
        <w:tc>
          <w:tcPr>
            <w:tcW w:w="148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心理健康教师</w:t>
            </w:r>
          </w:p>
        </w:tc>
        <w:tc>
          <w:tcPr>
            <w:tcW w:w="61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</w:t>
            </w:r>
          </w:p>
        </w:tc>
        <w:tc>
          <w:tcPr>
            <w:tcW w:w="4525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心理学一级学科</w:t>
            </w:r>
          </w:p>
        </w:tc>
        <w:tc>
          <w:tcPr>
            <w:tcW w:w="1734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color w:val="000000" w:themeColor="text1"/>
                <w:szCs w:val="21"/>
              </w:rPr>
              <w:t>研究生及以上学历，硕士及以上学位</w:t>
            </w:r>
          </w:p>
        </w:tc>
        <w:tc>
          <w:tcPr>
            <w:tcW w:w="3869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面向应届高校毕业生招聘岗位</w:t>
            </w:r>
          </w:p>
        </w:tc>
        <w:tc>
          <w:tcPr>
            <w:tcW w:w="109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5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14</w:t>
            </w:r>
          </w:p>
        </w:tc>
        <w:tc>
          <w:tcPr>
            <w:tcW w:w="148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综合管理岗</w:t>
            </w:r>
          </w:p>
        </w:tc>
        <w:tc>
          <w:tcPr>
            <w:tcW w:w="61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</w:t>
            </w:r>
          </w:p>
        </w:tc>
        <w:tc>
          <w:tcPr>
            <w:tcW w:w="4525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工商管理一级学科、新闻传播学一级学科、中国语言文学一级学科</w:t>
            </w:r>
          </w:p>
        </w:tc>
        <w:tc>
          <w:tcPr>
            <w:tcW w:w="1734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color w:val="000000" w:themeColor="text1"/>
                <w:szCs w:val="21"/>
              </w:rPr>
              <w:t>研究生及以上学历，硕士及以上学位</w:t>
            </w:r>
          </w:p>
        </w:tc>
        <w:tc>
          <w:tcPr>
            <w:tcW w:w="3869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面向应届高校毕业生招聘岗位</w:t>
            </w:r>
          </w:p>
        </w:tc>
        <w:tc>
          <w:tcPr>
            <w:tcW w:w="109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5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15</w:t>
            </w:r>
          </w:p>
        </w:tc>
        <w:tc>
          <w:tcPr>
            <w:tcW w:w="148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辅导员</w:t>
            </w:r>
          </w:p>
        </w:tc>
        <w:tc>
          <w:tcPr>
            <w:tcW w:w="61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</w:t>
            </w:r>
          </w:p>
        </w:tc>
        <w:tc>
          <w:tcPr>
            <w:tcW w:w="4525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不限专业</w:t>
            </w:r>
          </w:p>
        </w:tc>
        <w:tc>
          <w:tcPr>
            <w:tcW w:w="1734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本科及以上学历，学士及以上学位</w:t>
            </w:r>
          </w:p>
        </w:tc>
        <w:tc>
          <w:tcPr>
            <w:tcW w:w="3869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109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ascii="仿宋" w:hAnsi="仿宋" w:eastAsia="仿宋"/>
          <w:sz w:val="32"/>
          <w:szCs w:val="32"/>
        </w:rPr>
        <w:sectPr>
          <w:footerReference r:id="rId3" w:type="default"/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</w:p>
    <w:p>
      <w:pPr>
        <w:adjustRightInd w:val="0"/>
        <w:snapToGrid w:val="0"/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adjustRightInd w:val="0"/>
        <w:snapToGrid w:val="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应聘人员报名表</w:t>
      </w:r>
    </w:p>
    <w:tbl>
      <w:tblPr>
        <w:tblStyle w:val="7"/>
        <w:tblpPr w:leftFromText="180" w:rightFromText="180" w:vertAnchor="text" w:horzAnchor="margin" w:tblpXSpec="center" w:tblpY="333"/>
        <w:tblW w:w="10080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299"/>
        <w:gridCol w:w="1261"/>
        <w:gridCol w:w="1415"/>
        <w:gridCol w:w="18"/>
        <w:gridCol w:w="1095"/>
        <w:gridCol w:w="14"/>
        <w:gridCol w:w="1284"/>
        <w:gridCol w:w="66"/>
        <w:gridCol w:w="67"/>
        <w:gridCol w:w="1770"/>
        <w:gridCol w:w="169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399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260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3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095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4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837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92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一寸免冠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399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1260" w:type="dxa"/>
            <w:tcBorders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3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1095" w:type="dxa"/>
            <w:tcBorders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4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firstLine="120" w:firstLineChars="5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婚否</w:t>
            </w:r>
          </w:p>
        </w:tc>
        <w:tc>
          <w:tcPr>
            <w:tcW w:w="1837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9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67" w:hRule="atLeast"/>
        </w:trPr>
        <w:tc>
          <w:tcPr>
            <w:tcW w:w="1399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学历及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pacing w:val="-1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学位</w:t>
            </w:r>
          </w:p>
        </w:tc>
        <w:tc>
          <w:tcPr>
            <w:tcW w:w="126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3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firstLine="120" w:firstLineChars="5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</w:t>
            </w:r>
          </w:p>
        </w:tc>
        <w:tc>
          <w:tcPr>
            <w:tcW w:w="109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4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83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9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60" w:hRule="atLeast"/>
        </w:trPr>
        <w:tc>
          <w:tcPr>
            <w:tcW w:w="1399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</w:tc>
        <w:tc>
          <w:tcPr>
            <w:tcW w:w="3788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183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92" w:type="dxa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399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相关资格证书名称</w:t>
            </w:r>
          </w:p>
        </w:tc>
        <w:tc>
          <w:tcPr>
            <w:tcW w:w="3788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相关资格证书编号</w:t>
            </w:r>
          </w:p>
        </w:tc>
        <w:tc>
          <w:tcPr>
            <w:tcW w:w="183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92" w:type="dxa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399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手机</w:t>
            </w:r>
          </w:p>
        </w:tc>
        <w:tc>
          <w:tcPr>
            <w:tcW w:w="126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紧急联系</w:t>
            </w:r>
          </w:p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人电话</w:t>
            </w:r>
          </w:p>
        </w:tc>
        <w:tc>
          <w:tcPr>
            <w:tcW w:w="1113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4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firstLine="120" w:firstLineChars="5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邮箱</w:t>
            </w:r>
          </w:p>
        </w:tc>
        <w:tc>
          <w:tcPr>
            <w:tcW w:w="3529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65" w:hRule="atLeast"/>
        </w:trPr>
        <w:tc>
          <w:tcPr>
            <w:tcW w:w="266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应聘岗位</w:t>
            </w:r>
          </w:p>
        </w:tc>
        <w:tc>
          <w:tcPr>
            <w:tcW w:w="2541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原工作单位及职务</w:t>
            </w:r>
          </w:p>
        </w:tc>
        <w:tc>
          <w:tcPr>
            <w:tcW w:w="3462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73" w:hRule="atLeast"/>
        </w:trPr>
        <w:tc>
          <w:tcPr>
            <w:tcW w:w="2659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z w:val="24"/>
              </w:rPr>
              <w:t>现户口所在地</w:t>
            </w:r>
          </w:p>
        </w:tc>
        <w:tc>
          <w:tcPr>
            <w:tcW w:w="2542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现居住地址</w:t>
            </w:r>
          </w:p>
        </w:tc>
        <w:tc>
          <w:tcPr>
            <w:tcW w:w="3462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100" w:type="dxa"/>
            <w:vMerge w:val="restart"/>
            <w:tcBorders>
              <w:top w:val="single" w:color="auto" w:sz="6" w:space="0"/>
              <w:bottom w:val="single" w:color="auto" w:sz="6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学习经历</w:t>
            </w:r>
          </w:p>
        </w:tc>
        <w:tc>
          <w:tcPr>
            <w:tcW w:w="1559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起止时间</w:t>
            </w:r>
          </w:p>
        </w:tc>
        <w:tc>
          <w:tcPr>
            <w:tcW w:w="3826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firstLine="240" w:firstLineChars="10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所在学校（从高中时填起）</w:t>
            </w:r>
          </w:p>
        </w:tc>
        <w:tc>
          <w:tcPr>
            <w:tcW w:w="3595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专业（从大学填起）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26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95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1100" w:type="dxa"/>
            <w:vMerge w:val="continue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26" w:type="dxa"/>
            <w:gridSpan w:val="5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95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1100" w:type="dxa"/>
            <w:vMerge w:val="continue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26" w:type="dxa"/>
            <w:gridSpan w:val="5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95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100" w:type="dxa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奖励情况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起止时间</w:t>
            </w:r>
          </w:p>
        </w:tc>
        <w:tc>
          <w:tcPr>
            <w:tcW w:w="7421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奖励内容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110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pacing w:val="-1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421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110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pacing w:val="-1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421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110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421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</w:trPr>
        <w:tc>
          <w:tcPr>
            <w:tcW w:w="1100" w:type="dxa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工作经历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起止时间</w:t>
            </w:r>
          </w:p>
        </w:tc>
        <w:tc>
          <w:tcPr>
            <w:tcW w:w="3826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工作地点</w:t>
            </w:r>
          </w:p>
        </w:tc>
        <w:tc>
          <w:tcPr>
            <w:tcW w:w="359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所属职务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10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26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9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110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26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9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10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3826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3595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265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个人特长</w:t>
            </w:r>
          </w:p>
        </w:tc>
        <w:tc>
          <w:tcPr>
            <w:tcW w:w="7421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spacing w:line="560" w:lineRule="exact"/>
        <w:jc w:val="center"/>
        <w:rPr>
          <w:rFonts w:ascii="宋体" w:hAnsi="宋体"/>
          <w:sz w:val="24"/>
        </w:rPr>
      </w:pPr>
    </w:p>
    <w:p>
      <w:pPr>
        <w:spacing w:line="560" w:lineRule="exact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宋体" w:hAnsi="宋体"/>
          <w:sz w:val="24"/>
        </w:rPr>
        <w:t xml:space="preserve">                                 签</w:t>
      </w:r>
      <w:r>
        <w:rPr>
          <w:rFonts w:ascii="宋体" w:hAnsi="宋体"/>
          <w:sz w:val="24"/>
        </w:rPr>
        <w:t>名：</w:t>
      </w:r>
      <w:r>
        <w:rPr>
          <w:rFonts w:hint="eastAsia" w:ascii="宋体" w:hAnsi="宋体"/>
          <w:sz w:val="24"/>
        </w:rPr>
        <w:t xml:space="preserve">             日</w:t>
      </w:r>
      <w:r>
        <w:rPr>
          <w:rFonts w:ascii="宋体" w:hAnsi="宋体"/>
          <w:sz w:val="24"/>
        </w:rPr>
        <w:t>期：</w:t>
      </w:r>
    </w:p>
    <w:p>
      <w:pPr>
        <w:spacing w:line="560" w:lineRule="exact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3</w:t>
      </w:r>
      <w:r>
        <w:rPr>
          <w:rFonts w:hint="eastAsia" w:ascii="仿宋_GB2312" w:hAnsi="仿宋" w:eastAsia="仿宋_GB2312" w:cs="仿宋_GB2312"/>
          <w:sz w:val="32"/>
          <w:szCs w:val="32"/>
        </w:rPr>
        <w:t>：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诚信承诺书</w:t>
      </w:r>
    </w:p>
    <w:p>
      <w:pPr>
        <w:rPr>
          <w:rFonts w:ascii="Times New Roman" w:hAnsi="Times New Roman" w:eastAsia="宋体" w:cs="Times New Roman"/>
        </w:rPr>
      </w:pPr>
    </w:p>
    <w:p>
      <w:pPr>
        <w:ind w:firstLine="420" w:firstLineChars="200"/>
        <w:jc w:val="left"/>
        <w:rPr>
          <w:rFonts w:ascii="Times New Roman" w:hAnsi="Times New Roman" w:eastAsia="宋体" w:cs="Times New Roman"/>
        </w:rPr>
      </w:pP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ascii="方正小标宋简体" w:hAnsi="仿宋" w:eastAsia="方正小标宋简体" w:cs="Times New Roman"/>
          <w:sz w:val="44"/>
          <w:szCs w:val="44"/>
        </w:rPr>
      </w:pPr>
      <w:r>
        <w:rPr>
          <w:rFonts w:ascii="Times New Roman" w:hAnsi="Times New Roman" w:eastAsia="仿宋_GB2312" w:cs="Times New Roman"/>
          <w:sz w:val="32"/>
          <w:szCs w:val="32"/>
        </w:rPr>
        <w:t>我已仔细阅读《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日照市技师学院 2021 年公开招聘工作人员简章</w:t>
      </w:r>
      <w:r>
        <w:rPr>
          <w:rFonts w:ascii="Times New Roman" w:hAnsi="Times New Roman" w:eastAsia="仿宋_GB2312" w:cs="Times New Roman"/>
          <w:sz w:val="32"/>
          <w:szCs w:val="32"/>
        </w:rPr>
        <w:t>》，理解其内容，符合报考条件。我郑重承诺：本人所提供的个人信息、证明材料、证件等真实、准确，并自觉遵守招聘的各项规定，诚实守信，严守纪律，认真履行报考人员的义务。对因提供有关信息证件不实或违反有关纪律规定所造成的后果，本人自愿承担相应的责任。</w:t>
      </w:r>
    </w:p>
    <w:p>
      <w:pPr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遵守国家法律法规，无违法违纪行为和不良记录。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right="1280" w:firstLine="4160" w:firstLineChars="13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报考人（签名）：</w:t>
      </w:r>
    </w:p>
    <w:p>
      <w:pPr>
        <w:ind w:right="1280" w:firstLine="4800" w:firstLineChars="15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</w:p>
    <w:p>
      <w:pPr>
        <w:spacing w:line="560" w:lineRule="exact"/>
        <w:rPr>
          <w:rFonts w:ascii="仿宋_GB2312" w:hAnsi="仿宋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4</w:t>
      </w:r>
      <w:r>
        <w:rPr>
          <w:rFonts w:hint="eastAsia" w:ascii="仿宋_GB2312" w:hAnsi="仿宋" w:eastAsia="仿宋_GB2312" w:cs="仿宋_GB2312"/>
          <w:sz w:val="32"/>
          <w:szCs w:val="32"/>
        </w:rPr>
        <w:t>：</w:t>
      </w:r>
    </w:p>
    <w:p>
      <w:pPr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工作经历证明（参考样本）</w:t>
      </w:r>
    </w:p>
    <w:p>
      <w:pPr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pPr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兹证明</w:t>
      </w:r>
      <w:r>
        <w:rPr>
          <w:rFonts w:eastAsia="仿宋_GB2312"/>
          <w:color w:val="000000"/>
          <w:sz w:val="32"/>
          <w:szCs w:val="32"/>
          <w:u w:val="single"/>
        </w:rPr>
        <w:t>×××</w:t>
      </w:r>
      <w:r>
        <w:rPr>
          <w:rFonts w:eastAsia="仿宋_GB2312"/>
          <w:color w:val="000000"/>
          <w:sz w:val="32"/>
          <w:szCs w:val="32"/>
        </w:rPr>
        <w:t>，性别</w:t>
      </w:r>
      <w:r>
        <w:rPr>
          <w:rFonts w:eastAsia="仿宋_GB2312"/>
          <w:color w:val="000000"/>
          <w:sz w:val="32"/>
          <w:szCs w:val="32"/>
          <w:u w:val="single"/>
        </w:rPr>
        <w:t>×</w:t>
      </w:r>
      <w:r>
        <w:rPr>
          <w:rFonts w:eastAsia="仿宋_GB2312"/>
          <w:color w:val="000000"/>
          <w:sz w:val="32"/>
          <w:szCs w:val="32"/>
        </w:rPr>
        <w:t>，身份证号码</w:t>
      </w:r>
      <w:r>
        <w:rPr>
          <w:rFonts w:eastAsia="仿宋_GB2312"/>
          <w:color w:val="000000"/>
          <w:sz w:val="32"/>
          <w:szCs w:val="32"/>
          <w:u w:val="single"/>
        </w:rPr>
        <w:t>×××××××</w:t>
      </w:r>
      <w:r>
        <w:rPr>
          <w:rFonts w:eastAsia="仿宋_GB2312"/>
          <w:color w:val="000000"/>
          <w:sz w:val="32"/>
          <w:szCs w:val="32"/>
        </w:rPr>
        <w:t>，于</w:t>
      </w:r>
      <w:r>
        <w:rPr>
          <w:rFonts w:eastAsia="仿宋_GB2312"/>
          <w:color w:val="000000"/>
          <w:spacing w:val="-60"/>
          <w:sz w:val="32"/>
          <w:szCs w:val="32"/>
          <w:u w:val="single"/>
        </w:rPr>
        <w:t>××××</w:t>
      </w:r>
      <w:r>
        <w:rPr>
          <w:rFonts w:eastAsia="仿宋_GB2312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  <w:u w:val="single"/>
        </w:rPr>
        <w:t>×</w:t>
      </w:r>
      <w:r>
        <w:rPr>
          <w:rFonts w:eastAsia="仿宋_GB2312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  <w:u w:val="single"/>
        </w:rPr>
        <w:t>×</w:t>
      </w:r>
      <w:r>
        <w:rPr>
          <w:rFonts w:eastAsia="仿宋_GB2312"/>
          <w:color w:val="000000"/>
          <w:sz w:val="32"/>
          <w:szCs w:val="32"/>
        </w:rPr>
        <w:t>日至</w:t>
      </w:r>
      <w:r>
        <w:rPr>
          <w:rFonts w:eastAsia="仿宋_GB2312"/>
          <w:color w:val="000000"/>
          <w:spacing w:val="-60"/>
          <w:sz w:val="32"/>
          <w:szCs w:val="32"/>
          <w:u w:val="single"/>
        </w:rPr>
        <w:t>××××</w:t>
      </w:r>
      <w:r>
        <w:rPr>
          <w:rFonts w:eastAsia="仿宋_GB2312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  <w:u w:val="single"/>
        </w:rPr>
        <w:t>×</w:t>
      </w:r>
      <w:r>
        <w:rPr>
          <w:rFonts w:eastAsia="仿宋_GB2312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  <w:u w:val="single"/>
        </w:rPr>
        <w:t>×</w:t>
      </w:r>
      <w:r>
        <w:rPr>
          <w:rFonts w:eastAsia="仿宋_GB2312"/>
          <w:color w:val="000000"/>
          <w:sz w:val="32"/>
          <w:szCs w:val="32"/>
        </w:rPr>
        <w:t>日</w:t>
      </w:r>
      <w:r>
        <w:rPr>
          <w:rFonts w:hint="eastAsia" w:eastAsia="仿宋_GB2312"/>
          <w:color w:val="000000"/>
          <w:sz w:val="32"/>
          <w:szCs w:val="32"/>
        </w:rPr>
        <w:t>在</w:t>
      </w:r>
      <w:r>
        <w:rPr>
          <w:rFonts w:eastAsia="仿宋_GB2312"/>
          <w:color w:val="000000"/>
          <w:sz w:val="32"/>
          <w:szCs w:val="32"/>
        </w:rPr>
        <w:t>我单位工作，具体工作岗位是：</w:t>
      </w:r>
    </w:p>
    <w:p>
      <w:pPr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从</w:t>
      </w:r>
      <w:r>
        <w:rPr>
          <w:rFonts w:eastAsia="仿宋_GB2312"/>
          <w:color w:val="000000"/>
          <w:spacing w:val="-60"/>
          <w:sz w:val="32"/>
          <w:szCs w:val="32"/>
          <w:u w:val="single"/>
        </w:rPr>
        <w:t>××××</w:t>
      </w:r>
      <w:r>
        <w:rPr>
          <w:rFonts w:eastAsia="仿宋_GB2312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  <w:u w:val="single"/>
        </w:rPr>
        <w:t>×</w:t>
      </w:r>
      <w:r>
        <w:rPr>
          <w:rFonts w:eastAsia="仿宋_GB2312"/>
          <w:color w:val="000000"/>
          <w:sz w:val="32"/>
          <w:szCs w:val="32"/>
        </w:rPr>
        <w:t>月至</w:t>
      </w:r>
      <w:r>
        <w:rPr>
          <w:rFonts w:eastAsia="仿宋_GB2312"/>
          <w:color w:val="000000"/>
          <w:spacing w:val="-60"/>
          <w:sz w:val="32"/>
          <w:szCs w:val="32"/>
          <w:u w:val="single"/>
        </w:rPr>
        <w:t>××××</w:t>
      </w:r>
      <w:r>
        <w:rPr>
          <w:rFonts w:eastAsia="仿宋_GB2312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  <w:u w:val="single"/>
        </w:rPr>
        <w:t>×</w:t>
      </w:r>
      <w:r>
        <w:rPr>
          <w:rFonts w:eastAsia="仿宋_GB2312"/>
          <w:color w:val="000000"/>
          <w:sz w:val="32"/>
          <w:szCs w:val="32"/>
        </w:rPr>
        <w:t>月在岗位，主要职责为</w:t>
      </w:r>
      <w:r>
        <w:rPr>
          <w:rFonts w:hint="eastAsia" w:eastAsia="仿宋_GB2312"/>
          <w:color w:val="000000"/>
          <w:sz w:val="32"/>
          <w:szCs w:val="32"/>
          <w:u w:val="single"/>
        </w:rPr>
        <w:t xml:space="preserve">    </w:t>
      </w:r>
      <w:r>
        <w:rPr>
          <w:rFonts w:eastAsia="仿宋_GB2312"/>
          <w:color w:val="000000"/>
          <w:sz w:val="32"/>
          <w:szCs w:val="32"/>
        </w:rPr>
        <w:t>，有工作经验。</w:t>
      </w:r>
    </w:p>
    <w:p>
      <w:pPr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（如果在同一单位从事多个岗位，请依次填写，如属派遣人员，请填写下行）。</w:t>
      </w:r>
    </w:p>
    <w:p>
      <w:pPr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  <w:u w:val="single"/>
        </w:rPr>
        <w:t>张××</w:t>
      </w:r>
      <w:r>
        <w:rPr>
          <w:rFonts w:eastAsia="仿宋_GB2312"/>
          <w:color w:val="000000"/>
          <w:sz w:val="32"/>
          <w:szCs w:val="32"/>
        </w:rPr>
        <w:t>为</w:t>
      </w:r>
      <w:r>
        <w:rPr>
          <w:rFonts w:eastAsia="仿宋_GB2312"/>
          <w:color w:val="000000"/>
          <w:sz w:val="32"/>
          <w:szCs w:val="32"/>
          <w:u w:val="single"/>
        </w:rPr>
        <w:t>××</w:t>
      </w:r>
      <w:r>
        <w:rPr>
          <w:rFonts w:eastAsia="仿宋_GB2312"/>
          <w:color w:val="000000"/>
          <w:sz w:val="32"/>
          <w:szCs w:val="32"/>
        </w:rPr>
        <w:t>公司派遣至我</w:t>
      </w:r>
      <w:r>
        <w:rPr>
          <w:rFonts w:hint="eastAsia" w:eastAsia="仿宋_GB2312"/>
          <w:color w:val="000000"/>
          <w:sz w:val="32"/>
          <w:szCs w:val="32"/>
        </w:rPr>
        <w:t>单位</w:t>
      </w:r>
      <w:r>
        <w:rPr>
          <w:rFonts w:eastAsia="仿宋_GB2312"/>
          <w:color w:val="000000"/>
          <w:sz w:val="32"/>
          <w:szCs w:val="32"/>
        </w:rPr>
        <w:t>工作人员。</w:t>
      </w:r>
    </w:p>
    <w:p>
      <w:pPr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pPr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填表人：联系电话：</w:t>
      </w:r>
    </w:p>
    <w:p>
      <w:pPr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pPr>
        <w:ind w:firstLine="4960" w:firstLineChars="155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单位名称（盖章）：</w:t>
      </w:r>
    </w:p>
    <w:p>
      <w:pPr>
        <w:spacing w:line="560" w:lineRule="exact"/>
        <w:ind w:firstLine="5440" w:firstLineChars="17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年</w:t>
      </w:r>
      <w:r>
        <w:rPr>
          <w:rFonts w:hint="eastAsia" w:eastAsia="仿宋_GB2312"/>
          <w:color w:val="000000"/>
          <w:sz w:val="32"/>
          <w:szCs w:val="32"/>
        </w:rPr>
        <w:t xml:space="preserve">   </w:t>
      </w:r>
      <w:r>
        <w:rPr>
          <w:rFonts w:eastAsia="仿宋_GB2312"/>
          <w:color w:val="000000"/>
          <w:sz w:val="32"/>
          <w:szCs w:val="32"/>
        </w:rPr>
        <w:t>月</w:t>
      </w:r>
      <w:r>
        <w:rPr>
          <w:rFonts w:hint="eastAsia" w:eastAsia="仿宋_GB2312"/>
          <w:color w:val="000000"/>
          <w:sz w:val="32"/>
          <w:szCs w:val="32"/>
        </w:rPr>
        <w:t xml:space="preserve">   </w:t>
      </w:r>
      <w:r>
        <w:rPr>
          <w:rFonts w:eastAsia="仿宋_GB2312"/>
          <w:color w:val="000000"/>
          <w:sz w:val="32"/>
          <w:szCs w:val="32"/>
        </w:rPr>
        <w:t>日</w:t>
      </w:r>
    </w:p>
    <w:p>
      <w:pPr>
        <w:spacing w:line="56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5</w:t>
      </w:r>
      <w:r>
        <w:rPr>
          <w:rFonts w:hint="eastAsia" w:eastAsia="仿宋_GB2312"/>
          <w:color w:val="000000"/>
          <w:sz w:val="32"/>
          <w:szCs w:val="32"/>
        </w:rPr>
        <w:t>：</w:t>
      </w: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同意报考</w:t>
      </w:r>
      <w:r>
        <w:rPr>
          <w:rFonts w:hint="eastAsia" w:ascii="Times New Roman" w:hAnsi="Times New Roman" w:eastAsia="方正小标宋简体"/>
          <w:sz w:val="44"/>
          <w:szCs w:val="44"/>
        </w:rPr>
        <w:t>证明</w:t>
      </w:r>
      <w:r>
        <w:rPr>
          <w:rFonts w:ascii="Times New Roman" w:hAnsi="Times New Roman" w:eastAsia="方正小标宋简体"/>
          <w:sz w:val="44"/>
          <w:szCs w:val="44"/>
        </w:rPr>
        <w:t>（参考样本）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/>
          <w:sz w:val="32"/>
          <w:szCs w:val="32"/>
        </w:rPr>
      </w:pP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eastAsia="仿宋_GB2312"/>
          <w:color w:val="000000"/>
          <w:sz w:val="32"/>
          <w:szCs w:val="32"/>
          <w:u w:val="single"/>
        </w:rPr>
        <w:t>×××××××</w:t>
      </w:r>
      <w:r>
        <w:rPr>
          <w:rFonts w:hint="eastAsia" w:ascii="Times New Roman" w:hAnsi="Times New Roman" w:eastAsia="仿宋_GB2312"/>
          <w:sz w:val="32"/>
          <w:szCs w:val="32"/>
        </w:rPr>
        <w:t>单位</w:t>
      </w:r>
      <w:r>
        <w:rPr>
          <w:rFonts w:ascii="Times New Roman" w:hAnsi="Times New Roman" w:eastAsia="仿宋_GB2312"/>
          <w:sz w:val="32"/>
          <w:szCs w:val="32"/>
        </w:rPr>
        <w:t>：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left="950" w:leftChars="300" w:hanging="320" w:hangingChars="100"/>
        <w:jc w:val="left"/>
        <w:rPr>
          <w:rFonts w:eastAsia="仿宋_GB2312"/>
          <w:color w:val="000000"/>
          <w:sz w:val="32"/>
          <w:szCs w:val="32"/>
          <w:u w:val="single"/>
        </w:rPr>
      </w:pPr>
      <w:r>
        <w:rPr>
          <w:rFonts w:ascii="Times New Roman" w:hAnsi="Times New Roman" w:eastAsia="仿宋_GB2312"/>
          <w:sz w:val="32"/>
          <w:szCs w:val="32"/>
        </w:rPr>
        <w:t>兹有我单位职工同志</w:t>
      </w:r>
      <w:r>
        <w:rPr>
          <w:rFonts w:eastAsia="仿宋_GB2312"/>
          <w:color w:val="000000"/>
          <w:sz w:val="32"/>
          <w:szCs w:val="32"/>
          <w:u w:val="single"/>
        </w:rPr>
        <w:t>×××</w:t>
      </w:r>
      <w:r>
        <w:rPr>
          <w:rFonts w:ascii="Times New Roman" w:hAnsi="Times New Roman" w:eastAsia="仿宋_GB2312"/>
          <w:sz w:val="32"/>
          <w:szCs w:val="32"/>
        </w:rPr>
        <w:t>，身份证号</w:t>
      </w:r>
      <w:r>
        <w:rPr>
          <w:rFonts w:eastAsia="仿宋_GB2312"/>
          <w:color w:val="000000"/>
          <w:sz w:val="32"/>
          <w:szCs w:val="32"/>
          <w:u w:val="single"/>
        </w:rPr>
        <w:t>×××××××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我单位同意其报考</w:t>
      </w:r>
      <w:r>
        <w:rPr>
          <w:rFonts w:hint="eastAsia" w:ascii="Times New Roman" w:hAnsi="Times New Roman" w:eastAsia="仿宋_GB2312"/>
          <w:sz w:val="32"/>
          <w:szCs w:val="32"/>
        </w:rPr>
        <w:t>日照市技师学院 2021 年公开招聘工作人员</w:t>
      </w:r>
      <w:r>
        <w:rPr>
          <w:rFonts w:ascii="Times New Roman" w:hAnsi="Times New Roman" w:eastAsia="仿宋_GB2312"/>
          <w:sz w:val="32"/>
          <w:szCs w:val="32"/>
        </w:rPr>
        <w:t>考试，并保证其如被录用，将配合有关单位办理其档案、社保公积金、党团关系的移交手续。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我单位的性质为：（机关、事业、企业、其他）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720" w:lineRule="exact"/>
        <w:rPr>
          <w:rFonts w:ascii="Times New Roman" w:hAnsi="Times New Roman" w:eastAsia="仿宋_GB2312"/>
          <w:sz w:val="32"/>
          <w:szCs w:val="32"/>
        </w:rPr>
      </w:pP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720" w:lineRule="exact"/>
        <w:ind w:firstLine="4320" w:firstLineChars="135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单位名称（章）</w:t>
      </w:r>
    </w:p>
    <w:p>
      <w:pPr>
        <w:spacing w:line="560" w:lineRule="exact"/>
        <w:ind w:firstLine="4800" w:firstLineChars="1500"/>
        <w:rPr>
          <w:rFonts w:ascii="仿宋_GB2312" w:hAnsi="仿宋" w:eastAsia="仿宋_GB2312" w:cs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 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 </w:t>
      </w:r>
      <w:r>
        <w:rPr>
          <w:rFonts w:ascii="Times New Roman" w:hAnsi="Times New Roman" w:eastAsia="仿宋_GB2312"/>
          <w:sz w:val="32"/>
          <w:szCs w:val="32"/>
        </w:rPr>
        <w:t>日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jc w:val="center"/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val="en-US" w:eastAsia="zh-CN"/>
                  </w:rPr>
                  <w:t xml:space="preserve"> </w:t>
                </w:r>
                <w:sdt>
                  <w:sdtP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  <w:id w:val="10219641"/>
                    <w:docPartObj>
                      <w:docPartGallery w:val="autotext"/>
                    </w:docPartObj>
                  </w:sdtPr>
                  <w:sdtEndP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</w:sdtEndPr>
                  <w:sdtContent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val="zh-CN"/>
                      </w:rPr>
                      <w:t>9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val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zh-CN"/>
                      </w:rPr>
                      <w:t>—</w:t>
                    </w:r>
                  </w:sdtContent>
                </w:sdt>
              </w:p>
              <w:p>
                <w:pP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</w:pPr>
              </w:p>
            </w:txbxContent>
          </v:textbox>
        </v:shape>
      </w:pic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5305"/>
    <w:rsid w:val="00000638"/>
    <w:rsid w:val="00012A1D"/>
    <w:rsid w:val="00026210"/>
    <w:rsid w:val="00026B5B"/>
    <w:rsid w:val="00030510"/>
    <w:rsid w:val="00035833"/>
    <w:rsid w:val="00056799"/>
    <w:rsid w:val="00060B70"/>
    <w:rsid w:val="000631EF"/>
    <w:rsid w:val="00064902"/>
    <w:rsid w:val="00077416"/>
    <w:rsid w:val="00077C05"/>
    <w:rsid w:val="00085048"/>
    <w:rsid w:val="00086A41"/>
    <w:rsid w:val="000936EA"/>
    <w:rsid w:val="000950DE"/>
    <w:rsid w:val="000A26F1"/>
    <w:rsid w:val="000C442B"/>
    <w:rsid w:val="000D0986"/>
    <w:rsid w:val="000F0953"/>
    <w:rsid w:val="00117129"/>
    <w:rsid w:val="0012676F"/>
    <w:rsid w:val="00137463"/>
    <w:rsid w:val="00163A27"/>
    <w:rsid w:val="0016408B"/>
    <w:rsid w:val="001833F6"/>
    <w:rsid w:val="001839D8"/>
    <w:rsid w:val="001956CC"/>
    <w:rsid w:val="001A044E"/>
    <w:rsid w:val="001A27A0"/>
    <w:rsid w:val="001C3920"/>
    <w:rsid w:val="001C3EA1"/>
    <w:rsid w:val="001D7AE3"/>
    <w:rsid w:val="001E5777"/>
    <w:rsid w:val="001F077C"/>
    <w:rsid w:val="002237B1"/>
    <w:rsid w:val="002357E9"/>
    <w:rsid w:val="00241A2F"/>
    <w:rsid w:val="00244E11"/>
    <w:rsid w:val="002507A2"/>
    <w:rsid w:val="002539EC"/>
    <w:rsid w:val="00256105"/>
    <w:rsid w:val="00282252"/>
    <w:rsid w:val="002B5F25"/>
    <w:rsid w:val="002C1536"/>
    <w:rsid w:val="002D5617"/>
    <w:rsid w:val="002E27DD"/>
    <w:rsid w:val="00302567"/>
    <w:rsid w:val="00303683"/>
    <w:rsid w:val="003106FC"/>
    <w:rsid w:val="0031174F"/>
    <w:rsid w:val="00314F30"/>
    <w:rsid w:val="00317C3E"/>
    <w:rsid w:val="0032213A"/>
    <w:rsid w:val="003237D4"/>
    <w:rsid w:val="003301B6"/>
    <w:rsid w:val="00330800"/>
    <w:rsid w:val="003344FD"/>
    <w:rsid w:val="003468F7"/>
    <w:rsid w:val="00351836"/>
    <w:rsid w:val="00363791"/>
    <w:rsid w:val="003770CE"/>
    <w:rsid w:val="00384197"/>
    <w:rsid w:val="003C1DDD"/>
    <w:rsid w:val="003D6D80"/>
    <w:rsid w:val="003E3160"/>
    <w:rsid w:val="00406C17"/>
    <w:rsid w:val="0042701C"/>
    <w:rsid w:val="00442E79"/>
    <w:rsid w:val="004458DA"/>
    <w:rsid w:val="00451334"/>
    <w:rsid w:val="00461891"/>
    <w:rsid w:val="00471326"/>
    <w:rsid w:val="004818C9"/>
    <w:rsid w:val="00485305"/>
    <w:rsid w:val="004905BD"/>
    <w:rsid w:val="004909AE"/>
    <w:rsid w:val="00492916"/>
    <w:rsid w:val="00497D6F"/>
    <w:rsid w:val="004A6332"/>
    <w:rsid w:val="004A6FD1"/>
    <w:rsid w:val="004B6DB4"/>
    <w:rsid w:val="004D5244"/>
    <w:rsid w:val="004D5C41"/>
    <w:rsid w:val="004E2721"/>
    <w:rsid w:val="004F2F3F"/>
    <w:rsid w:val="004F30C7"/>
    <w:rsid w:val="00505F6D"/>
    <w:rsid w:val="0050737D"/>
    <w:rsid w:val="00507456"/>
    <w:rsid w:val="00513745"/>
    <w:rsid w:val="00521BF0"/>
    <w:rsid w:val="00526CB4"/>
    <w:rsid w:val="005273C4"/>
    <w:rsid w:val="00532C18"/>
    <w:rsid w:val="005422A3"/>
    <w:rsid w:val="00543EA1"/>
    <w:rsid w:val="00546AE4"/>
    <w:rsid w:val="005507E3"/>
    <w:rsid w:val="00561156"/>
    <w:rsid w:val="00574570"/>
    <w:rsid w:val="00585047"/>
    <w:rsid w:val="005A12D8"/>
    <w:rsid w:val="005A67BD"/>
    <w:rsid w:val="005B76B8"/>
    <w:rsid w:val="005C1527"/>
    <w:rsid w:val="005D23A3"/>
    <w:rsid w:val="005E19E0"/>
    <w:rsid w:val="005F5C0C"/>
    <w:rsid w:val="006016AA"/>
    <w:rsid w:val="00605B18"/>
    <w:rsid w:val="00621C9A"/>
    <w:rsid w:val="006253AB"/>
    <w:rsid w:val="00631CAE"/>
    <w:rsid w:val="006632EC"/>
    <w:rsid w:val="00664861"/>
    <w:rsid w:val="00683736"/>
    <w:rsid w:val="00691426"/>
    <w:rsid w:val="00693CAC"/>
    <w:rsid w:val="006965B0"/>
    <w:rsid w:val="006A2DDF"/>
    <w:rsid w:val="006A34AB"/>
    <w:rsid w:val="006B0900"/>
    <w:rsid w:val="006B7372"/>
    <w:rsid w:val="006D4A95"/>
    <w:rsid w:val="006D55B9"/>
    <w:rsid w:val="0070262E"/>
    <w:rsid w:val="0070404C"/>
    <w:rsid w:val="0072053D"/>
    <w:rsid w:val="007235B4"/>
    <w:rsid w:val="00724931"/>
    <w:rsid w:val="0073206B"/>
    <w:rsid w:val="00736D7F"/>
    <w:rsid w:val="00745082"/>
    <w:rsid w:val="00750DE8"/>
    <w:rsid w:val="00765A73"/>
    <w:rsid w:val="007828A7"/>
    <w:rsid w:val="00784470"/>
    <w:rsid w:val="007846D9"/>
    <w:rsid w:val="00787E19"/>
    <w:rsid w:val="0079062E"/>
    <w:rsid w:val="007946EB"/>
    <w:rsid w:val="007A6560"/>
    <w:rsid w:val="007B5B0C"/>
    <w:rsid w:val="007C7838"/>
    <w:rsid w:val="007D1B29"/>
    <w:rsid w:val="00800543"/>
    <w:rsid w:val="00801F0B"/>
    <w:rsid w:val="00804E27"/>
    <w:rsid w:val="00810E9A"/>
    <w:rsid w:val="00814677"/>
    <w:rsid w:val="00817A0D"/>
    <w:rsid w:val="00823718"/>
    <w:rsid w:val="00826CBB"/>
    <w:rsid w:val="00835665"/>
    <w:rsid w:val="0084495F"/>
    <w:rsid w:val="00875A16"/>
    <w:rsid w:val="00880912"/>
    <w:rsid w:val="0088724E"/>
    <w:rsid w:val="008A0EC9"/>
    <w:rsid w:val="008A6F1E"/>
    <w:rsid w:val="008B5FAF"/>
    <w:rsid w:val="008B7B1A"/>
    <w:rsid w:val="008C1020"/>
    <w:rsid w:val="008C12FA"/>
    <w:rsid w:val="008D45B8"/>
    <w:rsid w:val="00912D8A"/>
    <w:rsid w:val="009158CD"/>
    <w:rsid w:val="00921B2D"/>
    <w:rsid w:val="00937F0D"/>
    <w:rsid w:val="0094002C"/>
    <w:rsid w:val="00963428"/>
    <w:rsid w:val="00984399"/>
    <w:rsid w:val="00984E87"/>
    <w:rsid w:val="00985BD2"/>
    <w:rsid w:val="0099094B"/>
    <w:rsid w:val="00995E41"/>
    <w:rsid w:val="009A1F3B"/>
    <w:rsid w:val="009A5753"/>
    <w:rsid w:val="009C20AF"/>
    <w:rsid w:val="009C22C1"/>
    <w:rsid w:val="009C46F3"/>
    <w:rsid w:val="009C5ABD"/>
    <w:rsid w:val="009D0600"/>
    <w:rsid w:val="009D37B2"/>
    <w:rsid w:val="009E1E88"/>
    <w:rsid w:val="009E37D8"/>
    <w:rsid w:val="009F38AF"/>
    <w:rsid w:val="00A03105"/>
    <w:rsid w:val="00A1584A"/>
    <w:rsid w:val="00A21118"/>
    <w:rsid w:val="00A234DF"/>
    <w:rsid w:val="00A27AB9"/>
    <w:rsid w:val="00A356A9"/>
    <w:rsid w:val="00A4244A"/>
    <w:rsid w:val="00A46266"/>
    <w:rsid w:val="00A558A3"/>
    <w:rsid w:val="00A8054A"/>
    <w:rsid w:val="00AA1FA8"/>
    <w:rsid w:val="00AA699B"/>
    <w:rsid w:val="00AB1977"/>
    <w:rsid w:val="00AC1BAC"/>
    <w:rsid w:val="00AD2CA8"/>
    <w:rsid w:val="00B05C75"/>
    <w:rsid w:val="00B11B3A"/>
    <w:rsid w:val="00B373BA"/>
    <w:rsid w:val="00B42D74"/>
    <w:rsid w:val="00B5176F"/>
    <w:rsid w:val="00B523D9"/>
    <w:rsid w:val="00B717EA"/>
    <w:rsid w:val="00B93F01"/>
    <w:rsid w:val="00B956D9"/>
    <w:rsid w:val="00BA75EF"/>
    <w:rsid w:val="00BB5EE7"/>
    <w:rsid w:val="00BE2214"/>
    <w:rsid w:val="00C019BD"/>
    <w:rsid w:val="00C1457A"/>
    <w:rsid w:val="00C35763"/>
    <w:rsid w:val="00C35941"/>
    <w:rsid w:val="00C5351D"/>
    <w:rsid w:val="00C70118"/>
    <w:rsid w:val="00C8603F"/>
    <w:rsid w:val="00C86048"/>
    <w:rsid w:val="00C9578F"/>
    <w:rsid w:val="00C973AE"/>
    <w:rsid w:val="00CA70CD"/>
    <w:rsid w:val="00CA77CA"/>
    <w:rsid w:val="00CC2431"/>
    <w:rsid w:val="00CE6418"/>
    <w:rsid w:val="00CE70CC"/>
    <w:rsid w:val="00CF4B25"/>
    <w:rsid w:val="00CF5A3C"/>
    <w:rsid w:val="00D03E57"/>
    <w:rsid w:val="00D05F25"/>
    <w:rsid w:val="00D30848"/>
    <w:rsid w:val="00D35718"/>
    <w:rsid w:val="00D4122F"/>
    <w:rsid w:val="00D43E00"/>
    <w:rsid w:val="00D73489"/>
    <w:rsid w:val="00D805FC"/>
    <w:rsid w:val="00D92785"/>
    <w:rsid w:val="00DD0DB9"/>
    <w:rsid w:val="00DD3E83"/>
    <w:rsid w:val="00DD6D7E"/>
    <w:rsid w:val="00DF65CA"/>
    <w:rsid w:val="00DF6EB4"/>
    <w:rsid w:val="00E066A4"/>
    <w:rsid w:val="00E1553A"/>
    <w:rsid w:val="00E159FA"/>
    <w:rsid w:val="00E21241"/>
    <w:rsid w:val="00E313A4"/>
    <w:rsid w:val="00E44ACD"/>
    <w:rsid w:val="00E454BC"/>
    <w:rsid w:val="00E51A15"/>
    <w:rsid w:val="00E6254A"/>
    <w:rsid w:val="00E749E4"/>
    <w:rsid w:val="00E770BF"/>
    <w:rsid w:val="00E82024"/>
    <w:rsid w:val="00EA4A4D"/>
    <w:rsid w:val="00EA7D22"/>
    <w:rsid w:val="00EB0BB6"/>
    <w:rsid w:val="00EB6C04"/>
    <w:rsid w:val="00EC3474"/>
    <w:rsid w:val="00ED257D"/>
    <w:rsid w:val="00EF3DD0"/>
    <w:rsid w:val="00EF69F9"/>
    <w:rsid w:val="00F051C9"/>
    <w:rsid w:val="00F11207"/>
    <w:rsid w:val="00F14E87"/>
    <w:rsid w:val="00F31C4D"/>
    <w:rsid w:val="00F52444"/>
    <w:rsid w:val="00F61135"/>
    <w:rsid w:val="00F614D4"/>
    <w:rsid w:val="00F817A5"/>
    <w:rsid w:val="00F81BC2"/>
    <w:rsid w:val="00F90583"/>
    <w:rsid w:val="00F95B53"/>
    <w:rsid w:val="00FB0B64"/>
    <w:rsid w:val="00FE35FF"/>
    <w:rsid w:val="00FF5ECF"/>
    <w:rsid w:val="1EBF2373"/>
    <w:rsid w:val="30A653BC"/>
    <w:rsid w:val="45B97A66"/>
    <w:rsid w:val="52E024D3"/>
    <w:rsid w:val="5CE16267"/>
    <w:rsid w:val="68181F04"/>
    <w:rsid w:val="6F80434D"/>
    <w:rsid w:val="76A23A00"/>
    <w:rsid w:val="F8FBE49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日期 Char"/>
    <w:basedOn w:val="8"/>
    <w:link w:val="2"/>
    <w:semiHidden/>
    <w:qFormat/>
    <w:uiPriority w:val="99"/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kern w:val="0"/>
      <w:sz w:val="22"/>
    </w:rPr>
  </w:style>
  <w:style w:type="character" w:customStyle="1" w:styleId="16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931</Words>
  <Characters>5312</Characters>
  <Lines>44</Lines>
  <Paragraphs>12</Paragraphs>
  <TotalTime>10</TotalTime>
  <ScaleCrop>false</ScaleCrop>
  <LinksUpToDate>false</LinksUpToDate>
  <CharactersWithSpaces>6231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2021-07-20T15:58:00Z</dcterms:created>
  <dc:creator>成耀明</dc:creator>
  <cp:lastModifiedBy>user</cp:lastModifiedBy>
  <cp:lastPrinted>2021-07-26T18:33:00Z</cp:lastPrinted>
  <dcterms:modified xsi:type="dcterms:W3CDTF">2021-07-28T15:38:19Z</dcterms:modified>
  <cp:revision>268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3FCF7E51E4AD41048054076B6EF9342F</vt:lpwstr>
  </property>
</Properties>
</file>