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ascii="仿宋_GB2312" w:eastAsia="仿宋_GB2312"/>
          <w:b/>
          <w:spacing w:val="-6"/>
          <w:sz w:val="30"/>
          <w:szCs w:val="30"/>
        </w:rPr>
      </w:pPr>
      <w:r>
        <w:rPr>
          <w:rFonts w:hint="eastAsia" w:ascii="仿宋_GB2312" w:eastAsia="仿宋_GB2312"/>
          <w:b/>
          <w:spacing w:val="-6"/>
          <w:sz w:val="30"/>
          <w:szCs w:val="30"/>
        </w:rPr>
        <w:t>附件</w:t>
      </w:r>
      <w:r>
        <w:rPr>
          <w:rFonts w:hint="eastAsia" w:eastAsia="仿宋_GB2312"/>
          <w:b/>
          <w:spacing w:val="-6"/>
          <w:sz w:val="30"/>
          <w:szCs w:val="30"/>
        </w:rPr>
        <w:t>2</w:t>
      </w:r>
    </w:p>
    <w:p>
      <w:pPr>
        <w:spacing w:line="0" w:lineRule="atLeast"/>
        <w:ind w:firstLine="859" w:firstLineChars="200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eastAsia="仿宋_GB2312"/>
          <w:b/>
          <w:spacing w:val="-6"/>
          <w:sz w:val="44"/>
          <w:szCs w:val="44"/>
        </w:rPr>
        <w:t>2021</w:t>
      </w:r>
      <w:r>
        <w:rPr>
          <w:rFonts w:hint="eastAsia" w:ascii="仿宋_GB2312" w:eastAsia="仿宋_GB2312"/>
          <w:b/>
          <w:spacing w:val="-6"/>
          <w:sz w:val="44"/>
          <w:szCs w:val="44"/>
        </w:rPr>
        <w:t>年鱼台县“招征结合”报名登记表</w:t>
      </w: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599"/>
        <w:gridCol w:w="1066"/>
        <w:gridCol w:w="507"/>
        <w:gridCol w:w="124"/>
        <w:gridCol w:w="1500"/>
        <w:gridCol w:w="178"/>
        <w:gridCol w:w="526"/>
        <w:gridCol w:w="717"/>
        <w:gridCol w:w="399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 名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性 别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出 生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年 月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民 族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政 治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面 貌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 业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 间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历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 位</w:t>
            </w:r>
          </w:p>
        </w:tc>
        <w:tc>
          <w:tcPr>
            <w:tcW w:w="6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是否全日制</w:t>
            </w:r>
          </w:p>
        </w:tc>
        <w:tc>
          <w:tcPr>
            <w:tcW w:w="16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及 专 业</w:t>
            </w:r>
          </w:p>
        </w:tc>
        <w:tc>
          <w:tcPr>
            <w:tcW w:w="8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8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工作单位性质</w:t>
            </w:r>
          </w:p>
        </w:tc>
        <w:tc>
          <w:tcPr>
            <w:tcW w:w="35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现户籍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所在地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高中毕业证颁发学校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高中学籍所在学校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习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历</w:t>
            </w:r>
          </w:p>
        </w:tc>
        <w:tc>
          <w:tcPr>
            <w:tcW w:w="8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家主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庭要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主社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要会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成关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员系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称谓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姓名</w:t>
            </w: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工作单位及职务（无单位填写家庭住址，表格不够可自行附加）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523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5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联系方式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（必填）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家庭住址</w:t>
            </w:r>
          </w:p>
        </w:tc>
        <w:tc>
          <w:tcPr>
            <w:tcW w:w="69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5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联系电话1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（确保畅通）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联系电话2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（确保畅通）</w:t>
            </w:r>
          </w:p>
        </w:tc>
        <w:tc>
          <w:tcPr>
            <w:tcW w:w="3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注</w:t>
            </w:r>
          </w:p>
        </w:tc>
        <w:tc>
          <w:tcPr>
            <w:tcW w:w="85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</w:tc>
      </w:tr>
    </w:tbl>
    <w:p>
      <w:pPr>
        <w:jc w:val="left"/>
      </w:pPr>
      <w:r>
        <w:rPr>
          <w:rFonts w:hint="eastAsia" w:ascii="黑体" w:hAnsi="黑体" w:eastAsia="黑体"/>
          <w:sz w:val="24"/>
          <w:szCs w:val="24"/>
        </w:rPr>
        <w:t>注：学习工作简历需从初中开始填，包括起止年月和学校（单位）、专业（职务）等。</w:t>
      </w:r>
      <w:bookmarkStart w:id="0" w:name="_GoBack"/>
      <w:bookmarkEnd w:id="0"/>
    </w:p>
    <w:sectPr>
      <w:pgSz w:w="11906" w:h="16838"/>
      <w:pgMar w:top="2098" w:right="1587" w:bottom="1984" w:left="1587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3768A"/>
    <w:rsid w:val="2BE5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2021-06-29T08:15:15Z</dcterms:created>
  <dc:creator>Administrator</dc:creator>
  <cp:lastModifiedBy>新一</cp:lastModifiedBy>
  <dcterms:modified xsi:type="dcterms:W3CDTF">2021-06-29T08:16:14Z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708899829_btnclosed</vt:lpwstr>
  </property>
  <property fmtid="{D5CDD505-2E9C-101B-9397-08002B2CF9AE}" pid="4" name="ICV">
    <vt:lpwstr>B875241F4D924DD6B3E891E7B1F26179</vt:lpwstr>
  </property>
</Properties>
</file>