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52"/>
        <w:gridCol w:w="1452"/>
        <w:gridCol w:w="145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9"/>
                <w:szCs w:val="19"/>
              </w:rPr>
              <w:t>序号</w:t>
            </w:r>
          </w:p>
        </w:tc>
        <w:tc>
          <w:tcPr>
            <w:tcW w:w="1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9"/>
                <w:szCs w:val="19"/>
              </w:rPr>
              <w:t>培训专业</w:t>
            </w:r>
          </w:p>
        </w:tc>
        <w:tc>
          <w:tcPr>
            <w:tcW w:w="1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9"/>
                <w:szCs w:val="19"/>
              </w:rPr>
              <w:t>招收计划（人）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14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9"/>
                <w:szCs w:val="19"/>
              </w:rPr>
              <w:t>1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9"/>
                <w:szCs w:val="19"/>
              </w:rPr>
              <w:t>全科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9"/>
                <w:szCs w:val="19"/>
              </w:rPr>
              <w:t>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14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9"/>
                <w:szCs w:val="19"/>
              </w:rPr>
              <w:t>2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9"/>
                <w:szCs w:val="19"/>
              </w:rPr>
              <w:t>儿科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9"/>
                <w:szCs w:val="19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14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9"/>
                <w:szCs w:val="19"/>
              </w:rPr>
              <w:t>3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9"/>
                <w:szCs w:val="19"/>
              </w:rPr>
              <w:t>妇产科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9"/>
                <w:szCs w:val="19"/>
              </w:rPr>
              <w:t>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14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9"/>
                <w:szCs w:val="19"/>
              </w:rPr>
              <w:t>4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9"/>
                <w:szCs w:val="19"/>
              </w:rPr>
              <w:t>麻醉科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9"/>
                <w:szCs w:val="19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14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9"/>
                <w:szCs w:val="19"/>
              </w:rPr>
              <w:t>5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9"/>
                <w:szCs w:val="19"/>
              </w:rPr>
              <w:t>临床病理科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9"/>
                <w:szCs w:val="19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14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9"/>
                <w:szCs w:val="19"/>
              </w:rPr>
              <w:t>6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9"/>
                <w:szCs w:val="19"/>
              </w:rPr>
              <w:t>内科</w:t>
            </w:r>
          </w:p>
        </w:tc>
        <w:tc>
          <w:tcPr>
            <w:tcW w:w="145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9"/>
                <w:szCs w:val="19"/>
              </w:rPr>
              <w:t>70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14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9"/>
                <w:szCs w:val="19"/>
              </w:rPr>
              <w:t>7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9"/>
                <w:szCs w:val="19"/>
              </w:rPr>
              <w:t>外科</w:t>
            </w:r>
          </w:p>
        </w:tc>
        <w:tc>
          <w:tcPr>
            <w:tcW w:w="145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14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9"/>
                <w:szCs w:val="19"/>
              </w:rPr>
              <w:t>8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9"/>
                <w:szCs w:val="19"/>
              </w:rPr>
              <w:t>眼科</w:t>
            </w:r>
          </w:p>
        </w:tc>
        <w:tc>
          <w:tcPr>
            <w:tcW w:w="145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14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9"/>
                <w:szCs w:val="19"/>
              </w:rPr>
              <w:t>9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9"/>
                <w:szCs w:val="19"/>
              </w:rPr>
              <w:t>耳鼻喉科</w:t>
            </w:r>
          </w:p>
        </w:tc>
        <w:tc>
          <w:tcPr>
            <w:tcW w:w="145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14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9"/>
                <w:szCs w:val="19"/>
              </w:rPr>
              <w:t>10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9"/>
                <w:szCs w:val="19"/>
              </w:rPr>
              <w:t>口腔全科</w:t>
            </w:r>
          </w:p>
        </w:tc>
        <w:tc>
          <w:tcPr>
            <w:tcW w:w="145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14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9"/>
                <w:szCs w:val="19"/>
              </w:rPr>
              <w:t>11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9"/>
                <w:szCs w:val="19"/>
              </w:rPr>
              <w:t>皮肤科</w:t>
            </w:r>
          </w:p>
        </w:tc>
        <w:tc>
          <w:tcPr>
            <w:tcW w:w="145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14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9"/>
                <w:szCs w:val="19"/>
              </w:rPr>
              <w:t>12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9"/>
                <w:szCs w:val="19"/>
              </w:rPr>
              <w:t>神经内科</w:t>
            </w:r>
          </w:p>
        </w:tc>
        <w:tc>
          <w:tcPr>
            <w:tcW w:w="145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14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9"/>
                <w:szCs w:val="19"/>
              </w:rPr>
              <w:t>13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9"/>
                <w:szCs w:val="19"/>
              </w:rPr>
              <w:t>骨科</w:t>
            </w:r>
          </w:p>
        </w:tc>
        <w:tc>
          <w:tcPr>
            <w:tcW w:w="145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14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9"/>
                <w:szCs w:val="19"/>
              </w:rPr>
              <w:t>14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9"/>
                <w:szCs w:val="19"/>
              </w:rPr>
              <w:t>检验医学科</w:t>
            </w:r>
          </w:p>
        </w:tc>
        <w:tc>
          <w:tcPr>
            <w:tcW w:w="145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14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9"/>
                <w:szCs w:val="19"/>
              </w:rPr>
              <w:t>15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9"/>
                <w:szCs w:val="19"/>
              </w:rPr>
              <w:t>放射科</w:t>
            </w:r>
          </w:p>
        </w:tc>
        <w:tc>
          <w:tcPr>
            <w:tcW w:w="145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14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9"/>
                <w:szCs w:val="19"/>
              </w:rPr>
              <w:t>16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9"/>
                <w:szCs w:val="19"/>
              </w:rPr>
              <w:t>超声医学科</w:t>
            </w:r>
          </w:p>
        </w:tc>
        <w:tc>
          <w:tcPr>
            <w:tcW w:w="145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290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9"/>
                <w:szCs w:val="19"/>
              </w:rPr>
              <w:t>合计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9"/>
                <w:szCs w:val="19"/>
              </w:rPr>
              <w:t>95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92142D"/>
    <w:rsid w:val="046F508A"/>
    <w:rsid w:val="11107509"/>
    <w:rsid w:val="11D54D64"/>
    <w:rsid w:val="16E52143"/>
    <w:rsid w:val="1A6D142E"/>
    <w:rsid w:val="1F92142D"/>
    <w:rsid w:val="31FD46A8"/>
    <w:rsid w:val="3DF70355"/>
    <w:rsid w:val="5B1962B0"/>
    <w:rsid w:val="658B524A"/>
    <w:rsid w:val="67A2613B"/>
    <w:rsid w:val="7C660FB2"/>
    <w:rsid w:val="7FDE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rFonts w:hint="eastAsia" w:ascii="微软雅黑" w:hAnsi="微软雅黑" w:eastAsia="微软雅黑" w:cs="微软雅黑"/>
      <w:color w:val="333333"/>
      <w:u w:val="none"/>
      <w:bdr w:val="none" w:color="auto" w:sz="0" w:space="0"/>
    </w:rPr>
  </w:style>
  <w:style w:type="character" w:styleId="7">
    <w:name w:val="Hyperlink"/>
    <w:basedOn w:val="4"/>
    <w:uiPriority w:val="0"/>
    <w:rPr>
      <w:rFonts w:hint="eastAsia" w:ascii="微软雅黑" w:hAnsi="微软雅黑" w:eastAsia="微软雅黑" w:cs="微软雅黑"/>
      <w:color w:val="333333"/>
      <w:u w:val="none"/>
      <w:bdr w:val="none" w:color="auto" w:sz="0" w:space="0"/>
    </w:rPr>
  </w:style>
  <w:style w:type="character" w:customStyle="1" w:styleId="8">
    <w:name w:val="hover22"/>
    <w:basedOn w:val="4"/>
    <w:uiPriority w:val="0"/>
    <w:rPr>
      <w:color w:val="FFFFFF"/>
    </w:rPr>
  </w:style>
  <w:style w:type="character" w:customStyle="1" w:styleId="9">
    <w:name w:val="yqlj_color"/>
    <w:basedOn w:val="4"/>
    <w:uiPriority w:val="0"/>
    <w:rPr>
      <w:color w:val="C31F0B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2021-07-06T02:06:00Z</dcterms:created>
  <dc:creator>ぺ灬cc果冻ル</dc:creator>
  <cp:lastModifiedBy>ぺ灬cc果冻ル</cp:lastModifiedBy>
  <dcterms:modified xsi:type="dcterms:W3CDTF">2021-07-06T02:26:26Z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