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简体" w:hAnsi="黑体" w:eastAsia="方正小标宋简体"/>
          <w:sz w:val="28"/>
          <w:szCs w:val="28"/>
          <w:lang w:val="en-US" w:eastAsia="zh-CN"/>
        </w:rPr>
      </w:pPr>
      <w:bookmarkStart w:id="0" w:name="_GoBack"/>
      <w:bookmarkEnd w:id="0"/>
      <w:r>
        <w:rPr>
          <w:rFonts w:hint="eastAsia" w:ascii="方正小标宋简体" w:hAnsi="黑体" w:eastAsia="方正小标宋简体"/>
          <w:sz w:val="28"/>
          <w:szCs w:val="28"/>
          <w:lang w:eastAsia="zh-CN"/>
        </w:rPr>
        <w:t>附件</w:t>
      </w:r>
      <w:r>
        <w:rPr>
          <w:rFonts w:hint="eastAsia" w:ascii="方正小标宋简体" w:hAnsi="黑体" w:eastAsia="方正小标宋简体"/>
          <w:sz w:val="28"/>
          <w:szCs w:val="28"/>
          <w:lang w:val="en-US" w:eastAsia="zh-CN"/>
        </w:rPr>
        <w:t>2：</w:t>
      </w:r>
    </w:p>
    <w:p>
      <w:pPr>
        <w:tabs>
          <w:tab w:val="center" w:pos="4534"/>
        </w:tabs>
        <w:spacing w:line="560" w:lineRule="exact"/>
        <w:jc w:val="center"/>
        <w:rPr>
          <w:rFonts w:hint="eastAsia" w:ascii="方正小标宋简体" w:hAnsi="宋体" w:eastAsia="方正小标宋简体" w:cs="宋体"/>
          <w:spacing w:val="-10"/>
          <w:sz w:val="36"/>
          <w:szCs w:val="36"/>
          <w:lang w:val="en-US" w:eastAsia="zh-CN"/>
        </w:rPr>
      </w:pPr>
      <w:r>
        <w:rPr>
          <w:rFonts w:hint="eastAsia" w:ascii="方正小标宋简体" w:hAnsi="宋体" w:eastAsia="方正小标宋简体" w:cs="宋体"/>
          <w:spacing w:val="-10"/>
          <w:sz w:val="36"/>
          <w:szCs w:val="36"/>
        </w:rPr>
        <w:t>2021年</w:t>
      </w:r>
      <w:r>
        <w:rPr>
          <w:rFonts w:hint="eastAsia" w:ascii="方正小标宋简体" w:hAnsi="宋体" w:eastAsia="方正小标宋简体" w:cs="宋体"/>
          <w:spacing w:val="-10"/>
          <w:sz w:val="36"/>
          <w:szCs w:val="36"/>
          <w:lang w:val="en-US" w:eastAsia="zh-CN"/>
        </w:rPr>
        <w:t>利津县公立医院公开招聘急需紧缺人才报名登记表</w:t>
      </w:r>
    </w:p>
    <w:p>
      <w:pPr>
        <w:tabs>
          <w:tab w:val="center" w:pos="4534"/>
        </w:tabs>
        <w:spacing w:line="560" w:lineRule="exact"/>
        <w:jc w:val="center"/>
        <w:rPr>
          <w:rFonts w:hint="eastAsia" w:ascii="方正小标宋简体" w:hAnsi="宋体" w:eastAsia="方正小标宋简体" w:cs="宋体"/>
          <w:spacing w:val="-10"/>
          <w:sz w:val="36"/>
          <w:szCs w:val="36"/>
          <w:lang w:val="en-US" w:eastAsia="zh-CN"/>
        </w:rPr>
      </w:pPr>
      <w:r>
        <w:rPr>
          <w:rFonts w:hint="eastAsia" w:ascii="方正小标宋简体" w:hAnsi="宋体" w:eastAsia="方正小标宋简体" w:cs="宋体"/>
          <w:spacing w:val="-10"/>
          <w:sz w:val="36"/>
          <w:szCs w:val="36"/>
          <w:lang w:val="en-US" w:eastAsia="zh-CN"/>
        </w:rPr>
        <w:t>填报说明</w:t>
      </w:r>
    </w:p>
    <w:p>
      <w:pPr>
        <w:spacing w:line="460" w:lineRule="exact"/>
        <w:ind w:firstLine="480" w:firstLineChars="200"/>
        <w:rPr>
          <w:rFonts w:eastAsia="仿宋_GB2312"/>
          <w:sz w:val="24"/>
          <w:szCs w:val="24"/>
        </w:rPr>
      </w:pPr>
    </w:p>
    <w:p>
      <w:pPr>
        <w:spacing w:line="460" w:lineRule="exact"/>
        <w:ind w:firstLine="480" w:firstLineChars="200"/>
        <w:rPr>
          <w:rFonts w:eastAsia="仿宋_GB2312"/>
          <w:color w:val="auto"/>
          <w:sz w:val="24"/>
          <w:szCs w:val="24"/>
        </w:rPr>
      </w:pPr>
      <w:r>
        <w:rPr>
          <w:rFonts w:eastAsia="仿宋_GB2312"/>
          <w:color w:val="auto"/>
          <w:sz w:val="24"/>
          <w:szCs w:val="24"/>
        </w:rPr>
        <w:t>1</w:t>
      </w:r>
      <w:r>
        <w:rPr>
          <w:rFonts w:hint="eastAsia" w:eastAsia="仿宋_GB2312"/>
          <w:color w:val="auto"/>
          <w:sz w:val="24"/>
          <w:szCs w:val="24"/>
        </w:rPr>
        <w:t>.</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姓名</w:t>
      </w:r>
      <w:r>
        <w:rPr>
          <w:rFonts w:hint="eastAsia" w:eastAsia="仿宋_GB2312"/>
          <w:color w:val="auto"/>
          <w:sz w:val="24"/>
          <w:szCs w:val="24"/>
        </w:rPr>
        <w:t>”</w:t>
      </w:r>
      <w:r>
        <w:rPr>
          <w:rFonts w:eastAsia="仿宋_GB2312"/>
          <w:color w:val="auto"/>
          <w:sz w:val="24"/>
          <w:szCs w:val="24"/>
        </w:rPr>
        <w:t>栏中填写户籍登记所用的姓名。少数民族的姓名用字要固定，不能用同音字代替。</w:t>
      </w:r>
    </w:p>
    <w:p>
      <w:pPr>
        <w:spacing w:line="460" w:lineRule="exact"/>
        <w:ind w:firstLine="480" w:firstLineChars="200"/>
        <w:rPr>
          <w:rFonts w:eastAsia="仿宋_GB2312"/>
          <w:color w:val="auto"/>
          <w:sz w:val="24"/>
          <w:szCs w:val="24"/>
        </w:rPr>
      </w:pPr>
      <w:r>
        <w:rPr>
          <w:rFonts w:eastAsia="仿宋_GB2312"/>
          <w:color w:val="auto"/>
          <w:sz w:val="24"/>
          <w:szCs w:val="24"/>
        </w:rPr>
        <w:t>2</w:t>
      </w:r>
      <w:r>
        <w:rPr>
          <w:rFonts w:hint="eastAsia" w:eastAsia="仿宋_GB2312"/>
          <w:color w:val="auto"/>
          <w:sz w:val="24"/>
          <w:szCs w:val="24"/>
        </w:rPr>
        <w:t>.</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出生年月</w:t>
      </w:r>
      <w:r>
        <w:rPr>
          <w:rFonts w:hint="eastAsia" w:eastAsia="仿宋_GB2312"/>
          <w:color w:val="auto"/>
          <w:sz w:val="24"/>
          <w:szCs w:val="24"/>
        </w:rPr>
        <w:t>”</w:t>
      </w:r>
      <w:r>
        <w:rPr>
          <w:rFonts w:eastAsia="仿宋_GB2312"/>
          <w:color w:val="auto"/>
          <w:sz w:val="24"/>
          <w:szCs w:val="24"/>
        </w:rPr>
        <w:t>栏中填写出生年月</w:t>
      </w:r>
      <w:r>
        <w:rPr>
          <w:rFonts w:hint="eastAsia" w:eastAsia="仿宋_GB2312"/>
          <w:color w:val="auto"/>
          <w:sz w:val="24"/>
          <w:szCs w:val="24"/>
        </w:rPr>
        <w:t>，</w:t>
      </w:r>
      <w:r>
        <w:rPr>
          <w:rFonts w:eastAsia="仿宋_GB2312"/>
          <w:color w:val="auto"/>
          <w:sz w:val="24"/>
          <w:szCs w:val="24"/>
        </w:rPr>
        <w:t>填写时年份一律用4位数字表示，月份一律用2位数字表示，如</w:t>
      </w:r>
      <w:r>
        <w:rPr>
          <w:rFonts w:hint="eastAsia" w:eastAsia="仿宋_GB2312"/>
          <w:color w:val="auto"/>
          <w:sz w:val="24"/>
          <w:szCs w:val="24"/>
        </w:rPr>
        <w:t>“</w:t>
      </w:r>
      <w:r>
        <w:rPr>
          <w:rFonts w:eastAsia="仿宋_GB2312"/>
          <w:color w:val="auto"/>
          <w:sz w:val="24"/>
          <w:szCs w:val="24"/>
        </w:rPr>
        <w:t>19</w:t>
      </w:r>
      <w:r>
        <w:rPr>
          <w:rFonts w:hint="eastAsia" w:eastAsia="仿宋_GB2312"/>
          <w:color w:val="auto"/>
          <w:sz w:val="24"/>
          <w:szCs w:val="24"/>
        </w:rPr>
        <w:t>95.</w:t>
      </w:r>
      <w:r>
        <w:rPr>
          <w:rFonts w:eastAsia="仿宋_GB2312"/>
          <w:color w:val="auto"/>
          <w:sz w:val="24"/>
          <w:szCs w:val="24"/>
        </w:rPr>
        <w:t>05</w:t>
      </w:r>
      <w:r>
        <w:rPr>
          <w:rFonts w:hint="eastAsia" w:eastAsia="仿宋_GB2312"/>
          <w:color w:val="auto"/>
          <w:sz w:val="24"/>
          <w:szCs w:val="24"/>
        </w:rPr>
        <w:t>”</w:t>
      </w:r>
      <w:r>
        <w:rPr>
          <w:rFonts w:eastAsia="仿宋_GB2312"/>
          <w:color w:val="auto"/>
          <w:sz w:val="24"/>
          <w:szCs w:val="24"/>
        </w:rPr>
        <w:t>。</w:t>
      </w:r>
    </w:p>
    <w:p>
      <w:pPr>
        <w:spacing w:line="460" w:lineRule="exact"/>
        <w:ind w:firstLine="480" w:firstLineChars="200"/>
        <w:rPr>
          <w:rFonts w:eastAsia="仿宋_GB2312"/>
          <w:color w:val="auto"/>
          <w:sz w:val="24"/>
          <w:szCs w:val="24"/>
        </w:rPr>
      </w:pPr>
      <w:r>
        <w:rPr>
          <w:rFonts w:hint="eastAsia" w:eastAsia="仿宋_GB2312"/>
          <w:color w:val="auto"/>
          <w:sz w:val="24"/>
          <w:szCs w:val="24"/>
        </w:rPr>
        <w:t>3. 政治面貌，填写中共党员、中共预备党员、共青团员、民革党员、民盟盟员、民建会员、民进会员、农工党党员、致公党党员、九三学社社员、台盟盟员、无党派人士、群众。</w:t>
      </w:r>
    </w:p>
    <w:p>
      <w:pPr>
        <w:spacing w:line="460" w:lineRule="exact"/>
        <w:ind w:firstLine="480" w:firstLineChars="200"/>
        <w:rPr>
          <w:rFonts w:eastAsia="仿宋_GB2312"/>
          <w:color w:val="auto"/>
          <w:sz w:val="24"/>
          <w:szCs w:val="24"/>
        </w:rPr>
      </w:pPr>
      <w:r>
        <w:rPr>
          <w:rFonts w:hint="eastAsia" w:eastAsia="仿宋_GB2312"/>
          <w:color w:val="auto"/>
          <w:sz w:val="24"/>
          <w:szCs w:val="24"/>
        </w:rPr>
        <w:t>4.</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民族</w:t>
      </w:r>
      <w:r>
        <w:rPr>
          <w:rFonts w:hint="eastAsia" w:eastAsia="仿宋_GB2312"/>
          <w:color w:val="auto"/>
          <w:sz w:val="24"/>
          <w:szCs w:val="24"/>
        </w:rPr>
        <w:t>”</w:t>
      </w:r>
      <w:r>
        <w:rPr>
          <w:rFonts w:eastAsia="仿宋_GB2312"/>
          <w:color w:val="auto"/>
          <w:sz w:val="24"/>
          <w:szCs w:val="24"/>
        </w:rPr>
        <w:t>栏中填写民族的全称（如汉族、回族、朝鲜族、维吾尔族等），不能简称</w:t>
      </w:r>
      <w:r>
        <w:rPr>
          <w:rFonts w:hint="eastAsia" w:eastAsia="仿宋_GB2312"/>
          <w:color w:val="auto"/>
          <w:sz w:val="24"/>
          <w:szCs w:val="24"/>
        </w:rPr>
        <w:t>“</w:t>
      </w:r>
      <w:r>
        <w:rPr>
          <w:rFonts w:eastAsia="仿宋_GB2312"/>
          <w:color w:val="auto"/>
          <w:sz w:val="24"/>
          <w:szCs w:val="24"/>
        </w:rPr>
        <w:t>汉</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回</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鲜</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维</w:t>
      </w:r>
      <w:r>
        <w:rPr>
          <w:rFonts w:hint="eastAsia" w:eastAsia="仿宋_GB2312"/>
          <w:color w:val="auto"/>
          <w:sz w:val="24"/>
          <w:szCs w:val="24"/>
        </w:rPr>
        <w:t>”</w:t>
      </w:r>
      <w:r>
        <w:rPr>
          <w:rFonts w:eastAsia="仿宋_GB2312"/>
          <w:color w:val="auto"/>
          <w:sz w:val="24"/>
          <w:szCs w:val="24"/>
        </w:rPr>
        <w:t>等。</w:t>
      </w:r>
    </w:p>
    <w:p>
      <w:pPr>
        <w:spacing w:line="460" w:lineRule="exact"/>
        <w:ind w:firstLine="480" w:firstLineChars="200"/>
        <w:rPr>
          <w:rFonts w:eastAsia="仿宋_GB2312"/>
          <w:color w:val="auto"/>
          <w:sz w:val="24"/>
          <w:szCs w:val="24"/>
        </w:rPr>
      </w:pPr>
      <w:r>
        <w:rPr>
          <w:rFonts w:hint="eastAsia" w:eastAsia="仿宋_GB2312"/>
          <w:color w:val="auto"/>
          <w:sz w:val="24"/>
          <w:szCs w:val="24"/>
        </w:rPr>
        <w:t>5. “身份证号”栏按身份证如实填写。</w:t>
      </w:r>
    </w:p>
    <w:p>
      <w:pPr>
        <w:spacing w:line="460" w:lineRule="exact"/>
        <w:ind w:firstLine="480" w:firstLineChars="200"/>
        <w:rPr>
          <w:rFonts w:eastAsia="仿宋_GB2312"/>
          <w:color w:val="auto"/>
          <w:sz w:val="24"/>
          <w:szCs w:val="24"/>
        </w:rPr>
      </w:pPr>
      <w:r>
        <w:rPr>
          <w:rFonts w:hint="eastAsia" w:eastAsia="仿宋_GB2312"/>
          <w:color w:val="auto"/>
          <w:sz w:val="24"/>
          <w:szCs w:val="24"/>
        </w:rPr>
        <w:t>6.</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籍贯</w:t>
      </w:r>
      <w:r>
        <w:rPr>
          <w:rFonts w:hint="eastAsia" w:eastAsia="仿宋_GB2312"/>
          <w:color w:val="auto"/>
          <w:sz w:val="24"/>
          <w:szCs w:val="24"/>
        </w:rPr>
        <w:t>”</w:t>
      </w:r>
      <w:r>
        <w:rPr>
          <w:rFonts w:eastAsia="仿宋_GB2312"/>
          <w:color w:val="auto"/>
          <w:sz w:val="24"/>
          <w:szCs w:val="24"/>
        </w:rPr>
        <w:t>栏中填写</w:t>
      </w:r>
      <w:r>
        <w:fldChar w:fldCharType="begin"/>
      </w:r>
      <w:r>
        <w:instrText xml:space="preserve"> HYPERLINK "https://baike.so.com/doc/6000819-13773408.html" \t "https://baike.so.com/doc/_blank" </w:instrText>
      </w:r>
      <w:r>
        <w:fldChar w:fldCharType="separate"/>
      </w:r>
      <w:r>
        <w:rPr>
          <w:rFonts w:eastAsia="仿宋_GB2312"/>
          <w:color w:val="auto"/>
          <w:sz w:val="24"/>
          <w:szCs w:val="24"/>
        </w:rPr>
        <w:t>祖父</w:t>
      </w:r>
      <w:r>
        <w:rPr>
          <w:rFonts w:eastAsia="仿宋_GB2312"/>
          <w:color w:val="auto"/>
          <w:sz w:val="24"/>
          <w:szCs w:val="24"/>
        </w:rPr>
        <w:fldChar w:fldCharType="end"/>
      </w:r>
      <w:r>
        <w:rPr>
          <w:rFonts w:eastAsia="仿宋_GB2312"/>
          <w:color w:val="auto"/>
          <w:sz w:val="24"/>
          <w:szCs w:val="24"/>
        </w:rPr>
        <w:t>及以上父系祖先的长久居住地或出生地</w:t>
      </w:r>
      <w:r>
        <w:rPr>
          <w:rFonts w:hint="eastAsia" w:eastAsia="仿宋_GB2312"/>
          <w:color w:val="auto"/>
          <w:sz w:val="24"/>
          <w:szCs w:val="24"/>
        </w:rPr>
        <w:t>。</w:t>
      </w:r>
    </w:p>
    <w:p>
      <w:pPr>
        <w:spacing w:line="460" w:lineRule="exact"/>
        <w:ind w:firstLine="480" w:firstLineChars="200"/>
        <w:rPr>
          <w:rFonts w:eastAsia="仿宋_GB2312"/>
          <w:color w:val="auto"/>
          <w:sz w:val="24"/>
          <w:szCs w:val="24"/>
        </w:rPr>
      </w:pPr>
      <w:r>
        <w:rPr>
          <w:rFonts w:hint="eastAsia" w:eastAsia="仿宋_GB2312"/>
          <w:color w:val="auto"/>
          <w:sz w:val="24"/>
          <w:szCs w:val="24"/>
        </w:rPr>
        <w:t>7.</w:t>
      </w:r>
      <w:r>
        <w:rPr>
          <w:rFonts w:eastAsia="仿宋_GB2312"/>
          <w:color w:val="auto"/>
          <w:sz w:val="24"/>
          <w:szCs w:val="24"/>
        </w:rPr>
        <w:t xml:space="preserve"> </w:t>
      </w:r>
      <w:r>
        <w:rPr>
          <w:rFonts w:hint="eastAsia" w:eastAsia="仿宋_GB2312"/>
          <w:color w:val="auto"/>
          <w:sz w:val="24"/>
          <w:szCs w:val="24"/>
        </w:rPr>
        <w:t>“户口所在地”</w:t>
      </w:r>
      <w:r>
        <w:rPr>
          <w:rFonts w:eastAsia="仿宋_GB2312"/>
          <w:color w:val="auto"/>
          <w:sz w:val="24"/>
          <w:szCs w:val="24"/>
        </w:rPr>
        <w:t>栏中填写本人</w:t>
      </w:r>
      <w:r>
        <w:rPr>
          <w:rFonts w:hint="eastAsia" w:eastAsia="仿宋_GB2312"/>
          <w:color w:val="auto"/>
          <w:sz w:val="24"/>
          <w:szCs w:val="24"/>
        </w:rPr>
        <w:t>户籍所在地，按户口本或户籍证明填写</w:t>
      </w:r>
      <w:r>
        <w:rPr>
          <w:rFonts w:eastAsia="仿宋_GB2312"/>
          <w:color w:val="auto"/>
          <w:sz w:val="24"/>
          <w:szCs w:val="24"/>
        </w:rPr>
        <w:t>。</w:t>
      </w:r>
    </w:p>
    <w:p>
      <w:pPr>
        <w:spacing w:line="460" w:lineRule="exact"/>
        <w:ind w:firstLine="480" w:firstLineChars="200"/>
        <w:rPr>
          <w:rFonts w:eastAsia="仿宋_GB2312"/>
          <w:color w:val="auto"/>
          <w:sz w:val="24"/>
          <w:szCs w:val="24"/>
        </w:rPr>
      </w:pPr>
      <w:r>
        <w:rPr>
          <w:rFonts w:hint="eastAsia" w:eastAsia="仿宋_GB2312"/>
          <w:color w:val="auto"/>
          <w:sz w:val="24"/>
          <w:szCs w:val="24"/>
        </w:rPr>
        <w:t>“</w:t>
      </w:r>
      <w:r>
        <w:rPr>
          <w:rFonts w:eastAsia="仿宋_GB2312"/>
          <w:color w:val="auto"/>
          <w:sz w:val="24"/>
          <w:szCs w:val="24"/>
        </w:rPr>
        <w:t>籍贯</w:t>
      </w:r>
      <w:r>
        <w:rPr>
          <w:rFonts w:hint="eastAsia" w:eastAsia="仿宋_GB2312"/>
          <w:color w:val="auto"/>
          <w:sz w:val="24"/>
          <w:szCs w:val="24"/>
        </w:rPr>
        <w:t>”</w:t>
      </w:r>
      <w:r>
        <w:rPr>
          <w:rFonts w:eastAsia="仿宋_GB2312"/>
          <w:color w:val="auto"/>
          <w:sz w:val="24"/>
          <w:szCs w:val="24"/>
        </w:rPr>
        <w:t>和</w:t>
      </w:r>
      <w:r>
        <w:rPr>
          <w:rFonts w:hint="eastAsia" w:eastAsia="仿宋_GB2312"/>
          <w:color w:val="auto"/>
          <w:sz w:val="24"/>
          <w:szCs w:val="24"/>
        </w:rPr>
        <w:t>“户口所在地”</w:t>
      </w:r>
      <w:r>
        <w:rPr>
          <w:rFonts w:eastAsia="仿宋_GB2312"/>
          <w:color w:val="auto"/>
          <w:sz w:val="24"/>
          <w:szCs w:val="24"/>
        </w:rPr>
        <w:t>按现在的行政区划填写，要填写省、市或县的名称，</w:t>
      </w:r>
      <w:r>
        <w:rPr>
          <w:rFonts w:hint="eastAsia" w:eastAsia="仿宋_GB2312"/>
          <w:color w:val="auto"/>
          <w:sz w:val="24"/>
          <w:szCs w:val="24"/>
          <w:lang w:val="en-US" w:eastAsia="zh-CN"/>
        </w:rPr>
        <w:t>利津</w:t>
      </w:r>
      <w:r>
        <w:rPr>
          <w:rFonts w:hint="eastAsia" w:eastAsia="仿宋_GB2312"/>
          <w:color w:val="auto"/>
          <w:sz w:val="24"/>
          <w:szCs w:val="24"/>
        </w:rPr>
        <w:t>县内的精确到镇街（开发区），县外的精确到县（县级市、区）如：“</w:t>
      </w:r>
      <w:r>
        <w:rPr>
          <w:rFonts w:hint="eastAsia" w:eastAsia="仿宋_GB2312"/>
          <w:color w:val="auto"/>
          <w:sz w:val="24"/>
          <w:szCs w:val="24"/>
          <w:lang w:val="en-US" w:eastAsia="zh-CN"/>
        </w:rPr>
        <w:t>利津县陈庄镇</w:t>
      </w:r>
      <w:r>
        <w:rPr>
          <w:rFonts w:hint="eastAsia" w:eastAsia="仿宋_GB2312"/>
          <w:color w:val="auto"/>
          <w:sz w:val="24"/>
          <w:szCs w:val="24"/>
        </w:rPr>
        <w:t>”、“山东省博兴县”、“山东省寿光市”、“山东省潍坊市寒亭区”；</w:t>
      </w:r>
      <w:r>
        <w:rPr>
          <w:rFonts w:eastAsia="仿宋_GB2312"/>
          <w:color w:val="auto"/>
          <w:sz w:val="24"/>
          <w:szCs w:val="24"/>
        </w:rPr>
        <w:t>直辖市直接填写市名，如</w:t>
      </w:r>
      <w:r>
        <w:rPr>
          <w:rFonts w:hint="eastAsia" w:eastAsia="仿宋_GB2312"/>
          <w:color w:val="auto"/>
          <w:sz w:val="24"/>
          <w:szCs w:val="24"/>
        </w:rPr>
        <w:t>“</w:t>
      </w:r>
      <w:r>
        <w:rPr>
          <w:rFonts w:eastAsia="仿宋_GB2312"/>
          <w:color w:val="auto"/>
          <w:sz w:val="24"/>
          <w:szCs w:val="24"/>
        </w:rPr>
        <w:t>上海</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重庆</w:t>
      </w:r>
      <w:r>
        <w:rPr>
          <w:rFonts w:hint="eastAsia" w:eastAsia="仿宋_GB2312"/>
          <w:color w:val="auto"/>
          <w:sz w:val="24"/>
          <w:szCs w:val="24"/>
        </w:rPr>
        <w:t>”</w:t>
      </w:r>
      <w:r>
        <w:rPr>
          <w:rFonts w:eastAsia="仿宋_GB2312"/>
          <w:color w:val="auto"/>
          <w:sz w:val="24"/>
          <w:szCs w:val="24"/>
        </w:rPr>
        <w:t>等。</w:t>
      </w:r>
    </w:p>
    <w:p>
      <w:pPr>
        <w:numPr>
          <w:ilvl w:val="0"/>
          <w:numId w:val="1"/>
        </w:numPr>
        <w:spacing w:line="460" w:lineRule="exact"/>
        <w:ind w:firstLine="480" w:firstLineChars="200"/>
        <w:rPr>
          <w:rFonts w:eastAsia="仿宋_GB2312"/>
          <w:color w:val="auto"/>
          <w:sz w:val="24"/>
          <w:szCs w:val="24"/>
        </w:rPr>
      </w:pPr>
      <w:r>
        <w:rPr>
          <w:rFonts w:hint="eastAsia" w:eastAsia="仿宋_GB2312"/>
          <w:color w:val="auto"/>
          <w:sz w:val="24"/>
          <w:szCs w:val="24"/>
        </w:rPr>
        <w:t>“</w:t>
      </w:r>
      <w:r>
        <w:rPr>
          <w:rFonts w:eastAsia="仿宋_GB2312"/>
          <w:color w:val="auto"/>
          <w:sz w:val="24"/>
          <w:szCs w:val="24"/>
        </w:rPr>
        <w:t>健康状况</w:t>
      </w:r>
      <w:r>
        <w:rPr>
          <w:rFonts w:hint="eastAsia" w:eastAsia="仿宋_GB2312"/>
          <w:color w:val="auto"/>
          <w:sz w:val="24"/>
          <w:szCs w:val="24"/>
        </w:rPr>
        <w:t>”</w:t>
      </w:r>
      <w:r>
        <w:rPr>
          <w:rFonts w:eastAsia="仿宋_GB2312"/>
          <w:color w:val="auto"/>
          <w:sz w:val="24"/>
          <w:szCs w:val="24"/>
        </w:rPr>
        <w:t>根据本人的具体情况填写</w:t>
      </w:r>
      <w:r>
        <w:rPr>
          <w:rFonts w:hint="eastAsia" w:eastAsia="仿宋_GB2312"/>
          <w:color w:val="auto"/>
          <w:sz w:val="24"/>
          <w:szCs w:val="24"/>
        </w:rPr>
        <w:t>“</w:t>
      </w:r>
      <w:r>
        <w:rPr>
          <w:rFonts w:eastAsia="仿宋_GB2312"/>
          <w:color w:val="auto"/>
          <w:sz w:val="24"/>
          <w:szCs w:val="24"/>
        </w:rPr>
        <w:t>健康</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一般</w:t>
      </w:r>
      <w:r>
        <w:rPr>
          <w:rFonts w:hint="eastAsia" w:eastAsia="仿宋_GB2312"/>
          <w:color w:val="auto"/>
          <w:sz w:val="24"/>
          <w:szCs w:val="24"/>
        </w:rPr>
        <w:t>”</w:t>
      </w:r>
      <w:r>
        <w:rPr>
          <w:rFonts w:eastAsia="仿宋_GB2312"/>
          <w:color w:val="auto"/>
          <w:sz w:val="24"/>
          <w:szCs w:val="24"/>
        </w:rPr>
        <w:t>或</w:t>
      </w:r>
      <w:r>
        <w:rPr>
          <w:rFonts w:hint="eastAsia" w:eastAsia="仿宋_GB2312"/>
          <w:color w:val="auto"/>
          <w:sz w:val="24"/>
          <w:szCs w:val="24"/>
        </w:rPr>
        <w:t>“</w:t>
      </w:r>
      <w:r>
        <w:rPr>
          <w:rFonts w:eastAsia="仿宋_GB2312"/>
          <w:color w:val="auto"/>
          <w:sz w:val="24"/>
          <w:szCs w:val="24"/>
        </w:rPr>
        <w:t>较差</w:t>
      </w:r>
      <w:r>
        <w:rPr>
          <w:rFonts w:hint="eastAsia" w:eastAsia="仿宋_GB2312"/>
          <w:color w:val="auto"/>
          <w:sz w:val="24"/>
          <w:szCs w:val="24"/>
        </w:rPr>
        <w:t>”</w:t>
      </w:r>
      <w:r>
        <w:rPr>
          <w:rFonts w:eastAsia="仿宋_GB2312"/>
          <w:color w:val="auto"/>
          <w:sz w:val="24"/>
          <w:szCs w:val="24"/>
        </w:rPr>
        <w:t>；有严重疾病、慢性疾病或身体伤残的，要如实简要填写。</w:t>
      </w:r>
    </w:p>
    <w:p>
      <w:pPr>
        <w:numPr>
          <w:ilvl w:val="0"/>
          <w:numId w:val="1"/>
        </w:numPr>
        <w:spacing w:line="460" w:lineRule="exact"/>
        <w:ind w:firstLine="480" w:firstLineChars="200"/>
        <w:rPr>
          <w:rFonts w:eastAsia="仿宋_GB2312"/>
          <w:color w:val="auto"/>
          <w:sz w:val="24"/>
          <w:szCs w:val="24"/>
        </w:rPr>
      </w:pPr>
      <w:r>
        <w:rPr>
          <w:rFonts w:hint="eastAsia" w:eastAsia="仿宋_GB2312"/>
          <w:color w:val="auto"/>
          <w:sz w:val="24"/>
          <w:szCs w:val="24"/>
        </w:rPr>
        <w:t>“婚姻状况”如实填写：“已婚”、“未婚”。</w:t>
      </w:r>
    </w:p>
    <w:p>
      <w:pPr>
        <w:spacing w:line="460" w:lineRule="exact"/>
        <w:ind w:firstLine="480" w:firstLineChars="200"/>
        <w:rPr>
          <w:rFonts w:eastAsia="仿宋_GB2312"/>
          <w:color w:val="auto"/>
          <w:sz w:val="24"/>
          <w:szCs w:val="24"/>
        </w:rPr>
      </w:pPr>
      <w:r>
        <w:rPr>
          <w:rFonts w:hint="eastAsia" w:eastAsia="仿宋_GB2312"/>
          <w:color w:val="auto"/>
          <w:sz w:val="24"/>
          <w:szCs w:val="24"/>
        </w:rPr>
        <w:t>10.</w:t>
      </w:r>
      <w:r>
        <w:rPr>
          <w:rFonts w:eastAsia="仿宋_GB2312"/>
          <w:color w:val="auto"/>
          <w:sz w:val="24"/>
          <w:szCs w:val="24"/>
        </w:rPr>
        <w:t xml:space="preserve"> </w:t>
      </w:r>
      <w:r>
        <w:rPr>
          <w:rFonts w:hint="eastAsia" w:eastAsia="仿宋_GB2312"/>
          <w:color w:val="auto"/>
          <w:sz w:val="24"/>
          <w:szCs w:val="24"/>
        </w:rPr>
        <w:t>“普通</w:t>
      </w:r>
      <w:r>
        <w:rPr>
          <w:rFonts w:eastAsia="仿宋_GB2312"/>
          <w:color w:val="auto"/>
          <w:sz w:val="24"/>
          <w:szCs w:val="24"/>
        </w:rPr>
        <w:t>全日制教育”栏填写通过</w:t>
      </w:r>
      <w:r>
        <w:rPr>
          <w:rFonts w:hint="eastAsia" w:eastAsia="仿宋_GB2312"/>
          <w:color w:val="auto"/>
          <w:sz w:val="24"/>
          <w:szCs w:val="24"/>
        </w:rPr>
        <w:t>普通</w:t>
      </w:r>
      <w:r>
        <w:rPr>
          <w:rFonts w:eastAsia="仿宋_GB2312"/>
          <w:color w:val="auto"/>
          <w:sz w:val="24"/>
          <w:szCs w:val="24"/>
        </w:rPr>
        <w:t>全日制教育获得的最高学历</w:t>
      </w:r>
      <w:r>
        <w:rPr>
          <w:rFonts w:hint="eastAsia" w:eastAsia="仿宋_GB2312"/>
          <w:color w:val="auto"/>
          <w:sz w:val="24"/>
          <w:szCs w:val="24"/>
        </w:rPr>
        <w:t>、学位，其中“学历”填写：“本科”、“研究生”</w:t>
      </w:r>
      <w:r>
        <w:rPr>
          <w:rFonts w:eastAsia="仿宋_GB2312"/>
          <w:color w:val="auto"/>
          <w:sz w:val="24"/>
          <w:szCs w:val="24"/>
        </w:rPr>
        <w:t>；</w:t>
      </w:r>
      <w:r>
        <w:rPr>
          <w:rFonts w:hint="eastAsia" w:eastAsia="仿宋_GB2312"/>
          <w:color w:val="auto"/>
          <w:sz w:val="24"/>
          <w:szCs w:val="24"/>
        </w:rPr>
        <w:t>“学位”填写：“学士”、“硕士”、“博士”；“</w:t>
      </w:r>
      <w:r>
        <w:rPr>
          <w:rFonts w:eastAsia="仿宋_GB2312"/>
          <w:color w:val="auto"/>
          <w:sz w:val="24"/>
          <w:szCs w:val="24"/>
        </w:rPr>
        <w:t>毕业院校</w:t>
      </w:r>
      <w:r>
        <w:rPr>
          <w:rFonts w:hint="eastAsia" w:eastAsia="仿宋_GB2312"/>
          <w:color w:val="auto"/>
          <w:sz w:val="24"/>
          <w:szCs w:val="24"/>
        </w:rPr>
        <w:t>”、“所学专业”</w:t>
      </w:r>
      <w:r>
        <w:rPr>
          <w:rFonts w:eastAsia="仿宋_GB2312"/>
          <w:color w:val="auto"/>
          <w:sz w:val="24"/>
          <w:szCs w:val="24"/>
        </w:rPr>
        <w:t>栏填写与学历相对应的毕业院校</w:t>
      </w:r>
      <w:r>
        <w:rPr>
          <w:rFonts w:hint="eastAsia" w:eastAsia="仿宋_GB2312"/>
          <w:color w:val="auto"/>
          <w:sz w:val="24"/>
          <w:szCs w:val="24"/>
        </w:rPr>
        <w:t>、</w:t>
      </w:r>
      <w:r>
        <w:rPr>
          <w:rFonts w:eastAsia="仿宋_GB2312"/>
          <w:color w:val="auto"/>
          <w:sz w:val="24"/>
          <w:szCs w:val="24"/>
        </w:rPr>
        <w:t>专业</w:t>
      </w:r>
      <w:r>
        <w:rPr>
          <w:rFonts w:hint="eastAsia" w:eastAsia="仿宋_GB2312"/>
          <w:color w:val="auto"/>
          <w:sz w:val="24"/>
          <w:szCs w:val="24"/>
        </w:rPr>
        <w:t>；“毕业时间”按照“2019.07”格式填写</w:t>
      </w:r>
      <w:r>
        <w:rPr>
          <w:rFonts w:eastAsia="仿宋_GB2312"/>
          <w:color w:val="auto"/>
          <w:sz w:val="24"/>
          <w:szCs w:val="24"/>
        </w:rPr>
        <w:t>。</w:t>
      </w:r>
    </w:p>
    <w:p>
      <w:pPr>
        <w:spacing w:line="460" w:lineRule="exact"/>
        <w:ind w:firstLine="480" w:firstLineChars="200"/>
        <w:rPr>
          <w:rFonts w:eastAsia="仿宋_GB2312"/>
          <w:color w:val="auto"/>
          <w:sz w:val="24"/>
          <w:szCs w:val="24"/>
        </w:rPr>
      </w:pPr>
      <w:r>
        <w:rPr>
          <w:rFonts w:eastAsia="仿宋_GB2312"/>
          <w:color w:val="auto"/>
          <w:sz w:val="24"/>
          <w:szCs w:val="24"/>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w:t>
      </w:r>
    </w:p>
    <w:p>
      <w:pPr>
        <w:spacing w:line="460" w:lineRule="exact"/>
        <w:ind w:firstLine="480" w:firstLineChars="200"/>
        <w:rPr>
          <w:rFonts w:eastAsia="仿宋_GB2312"/>
          <w:color w:val="auto"/>
          <w:sz w:val="24"/>
          <w:szCs w:val="24"/>
        </w:rPr>
      </w:pPr>
      <w:r>
        <w:rPr>
          <w:rFonts w:eastAsia="仿宋_GB2312"/>
          <w:color w:val="auto"/>
          <w:sz w:val="24"/>
          <w:szCs w:val="24"/>
        </w:rPr>
        <w:t>11.</w:t>
      </w:r>
      <w:r>
        <w:rPr>
          <w:rFonts w:hint="eastAsia" w:eastAsia="仿宋_GB2312"/>
          <w:color w:val="auto"/>
          <w:sz w:val="24"/>
          <w:szCs w:val="24"/>
        </w:rPr>
        <w:t>“现家庭住址”栏按照现住址填写，具体到村或门牌号。</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“联系电话”栏填写本人常用移动电话和能联系到本人的其他联系人移动电话。</w:t>
      </w:r>
    </w:p>
    <w:p>
      <w:pPr>
        <w:numPr>
          <w:ilvl w:val="0"/>
          <w:numId w:val="2"/>
        </w:numPr>
        <w:spacing w:line="460" w:lineRule="exact"/>
        <w:ind w:firstLine="480" w:firstLineChars="200"/>
        <w:rPr>
          <w:rFonts w:hint="eastAsia" w:eastAsia="仿宋_GB2312"/>
          <w:color w:val="auto"/>
          <w:sz w:val="24"/>
          <w:szCs w:val="24"/>
        </w:rPr>
      </w:pPr>
      <w:r>
        <w:rPr>
          <w:rFonts w:hint="eastAsia" w:eastAsia="仿宋_GB2312"/>
          <w:color w:val="auto"/>
          <w:sz w:val="24"/>
          <w:szCs w:val="24"/>
        </w:rPr>
        <w:t>“工作单位及职务或应届生就业协议单位”、“工作时间”须按实际情况填写。</w:t>
      </w:r>
    </w:p>
    <w:p>
      <w:pPr>
        <w:numPr>
          <w:ilvl w:val="0"/>
          <w:numId w:val="2"/>
        </w:numPr>
        <w:spacing w:line="460" w:lineRule="exact"/>
        <w:ind w:firstLine="480" w:firstLineChars="200"/>
        <w:rPr>
          <w:rFonts w:hint="eastAsia" w:eastAsia="仿宋_GB2312"/>
          <w:color w:val="auto"/>
          <w:sz w:val="24"/>
          <w:szCs w:val="24"/>
        </w:rPr>
      </w:pPr>
      <w:r>
        <w:rPr>
          <w:rFonts w:hint="eastAsia" w:eastAsia="仿宋_GB2312"/>
          <w:color w:val="auto"/>
          <w:sz w:val="24"/>
          <w:szCs w:val="24"/>
        </w:rPr>
        <w:t>“</w:t>
      </w:r>
      <w:r>
        <w:rPr>
          <w:rFonts w:hint="eastAsia" w:eastAsia="仿宋_GB2312"/>
          <w:color w:val="auto"/>
          <w:sz w:val="24"/>
          <w:szCs w:val="24"/>
          <w:lang w:val="en-US" w:eastAsia="zh-CN"/>
        </w:rPr>
        <w:t>招聘</w:t>
      </w:r>
      <w:r>
        <w:rPr>
          <w:rFonts w:hint="eastAsia" w:eastAsia="仿宋_GB2312"/>
          <w:color w:val="auto"/>
          <w:sz w:val="24"/>
          <w:szCs w:val="24"/>
        </w:rPr>
        <w:t>单位”、“</w:t>
      </w:r>
      <w:r>
        <w:rPr>
          <w:rFonts w:hint="eastAsia" w:eastAsia="仿宋_GB2312"/>
          <w:color w:val="auto"/>
          <w:sz w:val="24"/>
          <w:szCs w:val="24"/>
          <w:lang w:val="en-US" w:eastAsia="zh-CN"/>
        </w:rPr>
        <w:t>招聘</w:t>
      </w:r>
      <w:r>
        <w:rPr>
          <w:rFonts w:hint="eastAsia" w:eastAsia="仿宋_GB2312"/>
          <w:color w:val="auto"/>
          <w:sz w:val="24"/>
          <w:szCs w:val="24"/>
        </w:rPr>
        <w:t>岗位</w:t>
      </w:r>
      <w:r>
        <w:rPr>
          <w:rFonts w:hint="eastAsia" w:eastAsia="仿宋_GB2312"/>
          <w:color w:val="auto"/>
          <w:sz w:val="24"/>
          <w:szCs w:val="24"/>
          <w:lang w:val="en-US" w:eastAsia="zh-CN"/>
        </w:rPr>
        <w:t>名称</w:t>
      </w:r>
      <w:r>
        <w:rPr>
          <w:rFonts w:hint="eastAsia" w:eastAsia="仿宋_GB2312"/>
          <w:color w:val="auto"/>
          <w:sz w:val="24"/>
          <w:szCs w:val="24"/>
        </w:rPr>
        <w:t>”按照《2021年利津县公立医院公开招聘急需紧缺人才岗位计划表》中的“</w:t>
      </w:r>
      <w:r>
        <w:rPr>
          <w:rFonts w:hint="eastAsia" w:eastAsia="仿宋_GB2312"/>
          <w:color w:val="auto"/>
          <w:sz w:val="24"/>
          <w:szCs w:val="24"/>
          <w:lang w:val="en-US" w:eastAsia="zh-CN"/>
        </w:rPr>
        <w:t>用人单位</w:t>
      </w:r>
      <w:r>
        <w:rPr>
          <w:rFonts w:hint="eastAsia" w:eastAsia="仿宋_GB2312"/>
          <w:color w:val="auto"/>
          <w:sz w:val="24"/>
          <w:szCs w:val="24"/>
        </w:rPr>
        <w:t>”、“</w:t>
      </w:r>
      <w:r>
        <w:rPr>
          <w:rFonts w:hint="eastAsia" w:eastAsia="仿宋_GB2312"/>
          <w:color w:val="auto"/>
          <w:sz w:val="24"/>
          <w:szCs w:val="24"/>
          <w:lang w:val="en-US" w:eastAsia="zh-CN"/>
        </w:rPr>
        <w:t>招聘</w:t>
      </w:r>
      <w:r>
        <w:rPr>
          <w:rFonts w:hint="eastAsia" w:eastAsia="仿宋_GB2312"/>
          <w:color w:val="auto"/>
          <w:sz w:val="24"/>
          <w:szCs w:val="24"/>
        </w:rPr>
        <w:t>岗位名称”两栏内容填写。</w:t>
      </w:r>
    </w:p>
    <w:p>
      <w:pPr>
        <w:numPr>
          <w:ilvl w:val="0"/>
          <w:numId w:val="2"/>
        </w:numPr>
        <w:spacing w:line="460" w:lineRule="exact"/>
        <w:ind w:firstLine="480" w:firstLineChars="200"/>
        <w:rPr>
          <w:rFonts w:hint="eastAsia" w:eastAsia="仿宋_GB2312"/>
          <w:color w:val="auto"/>
          <w:sz w:val="24"/>
          <w:szCs w:val="24"/>
        </w:rPr>
      </w:pPr>
      <w:r>
        <w:rPr>
          <w:rFonts w:hint="eastAsia" w:eastAsia="仿宋_GB2312"/>
          <w:color w:val="auto"/>
          <w:sz w:val="24"/>
          <w:szCs w:val="24"/>
        </w:rPr>
        <w:t xml:space="preserve"> 学习工作简历从高中开始填写，格式如：</w:t>
      </w:r>
    </w:p>
    <w:p>
      <w:pPr>
        <w:numPr>
          <w:ilvl w:val="0"/>
          <w:numId w:val="0"/>
        </w:numPr>
        <w:spacing w:line="460" w:lineRule="exact"/>
        <w:ind w:firstLine="960" w:firstLineChars="400"/>
        <w:rPr>
          <w:rFonts w:hint="eastAsia" w:eastAsia="仿宋_GB2312"/>
          <w:color w:val="auto"/>
          <w:sz w:val="24"/>
          <w:szCs w:val="24"/>
        </w:rPr>
      </w:pPr>
      <w:r>
        <w:rPr>
          <w:rFonts w:hint="eastAsia" w:eastAsia="仿宋_GB2312"/>
          <w:color w:val="auto"/>
          <w:sz w:val="24"/>
          <w:szCs w:val="24"/>
          <w:lang w:val="en-US" w:eastAsia="zh-CN"/>
        </w:rPr>
        <w:t>2011.09</w:t>
      </w:r>
      <w:r>
        <w:rPr>
          <w:rFonts w:hint="eastAsia" w:eastAsia="仿宋_GB2312"/>
          <w:color w:val="auto"/>
          <w:sz w:val="24"/>
          <w:szCs w:val="24"/>
        </w:rPr>
        <w:t>—</w:t>
      </w:r>
      <w:r>
        <w:rPr>
          <w:rFonts w:hint="eastAsia" w:eastAsia="仿宋_GB2312"/>
          <w:color w:val="auto"/>
          <w:sz w:val="24"/>
          <w:szCs w:val="24"/>
          <w:lang w:val="en-US" w:eastAsia="zh-CN"/>
        </w:rPr>
        <w:t>2014.07</w:t>
      </w:r>
      <w:r>
        <w:rPr>
          <w:rFonts w:hint="eastAsia" w:eastAsia="仿宋_GB2312"/>
          <w:color w:val="auto"/>
          <w:sz w:val="24"/>
          <w:szCs w:val="24"/>
        </w:rPr>
        <w:t xml:space="preserve"> ***省***县***中学（高中）</w:t>
      </w:r>
    </w:p>
    <w:p>
      <w:pPr>
        <w:numPr>
          <w:ilvl w:val="0"/>
          <w:numId w:val="0"/>
        </w:numPr>
        <w:spacing w:line="460" w:lineRule="exact"/>
        <w:ind w:firstLine="960" w:firstLineChars="400"/>
        <w:rPr>
          <w:rFonts w:hint="eastAsia" w:eastAsia="仿宋_GB2312"/>
          <w:color w:val="auto"/>
          <w:sz w:val="24"/>
          <w:szCs w:val="24"/>
        </w:rPr>
      </w:pPr>
      <w:r>
        <w:rPr>
          <w:rFonts w:hint="eastAsia" w:eastAsia="仿宋_GB2312"/>
          <w:color w:val="auto"/>
          <w:sz w:val="24"/>
          <w:szCs w:val="24"/>
          <w:lang w:val="en-US" w:eastAsia="zh-CN"/>
        </w:rPr>
        <w:t>2014.09</w:t>
      </w:r>
      <w:r>
        <w:rPr>
          <w:rFonts w:hint="eastAsia" w:eastAsia="仿宋_GB2312"/>
          <w:color w:val="auto"/>
          <w:sz w:val="24"/>
          <w:szCs w:val="24"/>
        </w:rPr>
        <w:t>—</w:t>
      </w:r>
      <w:r>
        <w:rPr>
          <w:rFonts w:hint="eastAsia" w:eastAsia="仿宋_GB2312"/>
          <w:color w:val="auto"/>
          <w:sz w:val="24"/>
          <w:szCs w:val="24"/>
          <w:lang w:val="en-US" w:eastAsia="zh-CN"/>
        </w:rPr>
        <w:t>2019.07</w:t>
      </w:r>
      <w:r>
        <w:rPr>
          <w:rFonts w:hint="eastAsia" w:eastAsia="仿宋_GB2312"/>
          <w:color w:val="auto"/>
          <w:sz w:val="24"/>
          <w:szCs w:val="24"/>
        </w:rPr>
        <w:t xml:space="preserve">  ***大学***专业（大学本科）</w:t>
      </w:r>
    </w:p>
    <w:p>
      <w:pPr>
        <w:numPr>
          <w:ilvl w:val="0"/>
          <w:numId w:val="0"/>
        </w:numPr>
        <w:spacing w:line="460" w:lineRule="exact"/>
        <w:ind w:firstLine="960" w:firstLineChars="400"/>
        <w:rPr>
          <w:rFonts w:hint="eastAsia" w:eastAsia="仿宋_GB2312"/>
          <w:color w:val="auto"/>
          <w:sz w:val="24"/>
          <w:szCs w:val="24"/>
        </w:rPr>
      </w:pPr>
      <w:r>
        <w:rPr>
          <w:rFonts w:hint="eastAsia" w:eastAsia="仿宋_GB2312"/>
          <w:color w:val="auto"/>
          <w:sz w:val="24"/>
          <w:szCs w:val="24"/>
          <w:lang w:val="en-US" w:eastAsia="zh-CN"/>
        </w:rPr>
        <w:t>2019.09</w:t>
      </w:r>
      <w:r>
        <w:rPr>
          <w:rFonts w:hint="eastAsia" w:eastAsia="仿宋_GB2312"/>
          <w:color w:val="auto"/>
          <w:sz w:val="24"/>
          <w:szCs w:val="24"/>
        </w:rPr>
        <w:t>-</w:t>
      </w:r>
      <w:r>
        <w:rPr>
          <w:rFonts w:hint="eastAsia" w:eastAsia="仿宋_GB2312"/>
          <w:color w:val="auto"/>
          <w:sz w:val="24"/>
          <w:szCs w:val="24"/>
          <w:lang w:val="en-US" w:eastAsia="zh-CN"/>
        </w:rPr>
        <w:t>2021.07</w:t>
      </w:r>
      <w:r>
        <w:rPr>
          <w:rFonts w:hint="eastAsia" w:eastAsia="仿宋_GB2312"/>
          <w:color w:val="auto"/>
          <w:sz w:val="24"/>
          <w:szCs w:val="24"/>
        </w:rPr>
        <w:t xml:space="preserve">   ***大学***专业（硕士研究生）</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 xml:space="preserve"> “家庭成员及主要社会关系”栏填写直系亲属，如有其他亲属在应聘单位任职，也须如实填写，不得隐瞒信息。</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 xml:space="preserve"> “报考人承诺”须认真阅读，现场审核时需提报个人手写签字及摁手印的纸质稿。</w:t>
      </w:r>
    </w:p>
    <w:p>
      <w:pPr>
        <w:spacing w:line="460" w:lineRule="exact"/>
        <w:ind w:firstLine="480" w:firstLineChars="200"/>
        <w:rPr>
          <w:rFonts w:eastAsia="仿宋_GB2312"/>
          <w:color w:val="auto"/>
          <w:sz w:val="24"/>
          <w:szCs w:val="24"/>
        </w:rPr>
      </w:pPr>
    </w:p>
    <w:p>
      <w:pPr>
        <w:spacing w:line="560" w:lineRule="exact"/>
        <w:jc w:val="center"/>
        <w:rPr>
          <w:rFonts w:ascii="方正小标宋简体" w:hAnsi="宋体" w:eastAsia="方正小标宋简体"/>
          <w:color w:val="auto"/>
          <w:spacing w:val="-20"/>
          <w:sz w:val="28"/>
          <w:szCs w:val="28"/>
        </w:rPr>
      </w:pPr>
    </w:p>
    <w:p/>
    <w:sectPr>
      <w:headerReference r:id="rId3" w:type="default"/>
      <w:footerReference r:id="rId4" w:type="default"/>
      <w:pgSz w:w="11905" w:h="16837"/>
      <w:pgMar w:top="1077" w:right="1418" w:bottom="567" w:left="1418" w:header="567" w:footer="567"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60288" behindDoc="1" locked="0" layoutInCell="0" allowOverlap="1">
              <wp:simplePos x="0" y="0"/>
              <wp:positionH relativeFrom="page">
                <wp:posOffset>935990</wp:posOffset>
              </wp:positionH>
              <wp:positionV relativeFrom="page">
                <wp:posOffset>10151745</wp:posOffset>
              </wp:positionV>
              <wp:extent cx="5687695" cy="1797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799.35pt;height:14.15pt;width:447.85pt;mso-position-horizontal-relative:page;mso-position-vertical-relative:page;z-index:-251656192;mso-width-relative:page;mso-height-relative:page;" filled="f" stroked="f" coordsize="21600,21600" o:allowincell="f" o:gfxdata="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rPSwdsAAAAOAQAADwAAAAAAAAABACAAAAAiAAAAZHJzL2Rvd25yZXYueG1sUEsB&#10;AhQAFAAAAAgAh07iQBUOHWryAQAAugMAAA4AAAAAAAAAAQAgAAAAKgEAAGRycy9lMm9Eb2MueG1s&#10;UEsFBgAAAAAGAAYAWQEAAI4FAAA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rPr>
        <w:sz w:val="18"/>
      </w:rPr>
    </w:pPr>
    <w:r>
      <w:rPr>
        <w:sz w:val="18"/>
      </w:rPr>
      <mc:AlternateContent>
        <mc:Choice Requires="wps">
          <w:drawing>
            <wp:anchor distT="0" distB="0" distL="114300" distR="114300" simplePos="0" relativeHeight="251659264" behindDoc="1" locked="0" layoutInCell="0" allowOverlap="1">
              <wp:simplePos x="0" y="0"/>
              <wp:positionH relativeFrom="page">
                <wp:posOffset>935990</wp:posOffset>
              </wp:positionH>
              <wp:positionV relativeFrom="page">
                <wp:posOffset>359410</wp:posOffset>
              </wp:positionV>
              <wp:extent cx="5687695" cy="1797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28.3pt;height:14.15pt;width:447.85pt;mso-position-horizontal-relative:page;mso-position-vertical-relative:page;z-index:-251657216;mso-width-relative:page;mso-height-relative:page;" filled="f" stroked="f" coordsize="21600,21600" o:allowincell="f" o:gfxdata="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Gkm2QAAAAoBAAAPAAAAAAAAAAEAIAAAACIAAABkcnMvZG93bnJldi54bWxQSwEC&#10;FAAUAAAACACHTuJAI96NrvMBAAC6AwAADgAAAAAAAAABACAAAAAoAQAAZHJzL2Uyb0RvYy54bWxQ&#10;SwUGAAAAAAYABgBZAQAAjQ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04A05"/>
    <w:multiLevelType w:val="singleLevel"/>
    <w:tmpl w:val="C4104A05"/>
    <w:lvl w:ilvl="0" w:tentative="0">
      <w:start w:val="8"/>
      <w:numFmt w:val="decimal"/>
      <w:suff w:val="space"/>
      <w:lvlText w:val="%1."/>
      <w:lvlJc w:val="left"/>
    </w:lvl>
  </w:abstractNum>
  <w:abstractNum w:abstractNumId="1">
    <w:nsid w:val="4BC3B571"/>
    <w:multiLevelType w:val="singleLevel"/>
    <w:tmpl w:val="4BC3B571"/>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E6"/>
    <w:rsid w:val="000704E6"/>
    <w:rsid w:val="001341B2"/>
    <w:rsid w:val="00193FCE"/>
    <w:rsid w:val="00240FB5"/>
    <w:rsid w:val="0028710C"/>
    <w:rsid w:val="0034394E"/>
    <w:rsid w:val="00391C6C"/>
    <w:rsid w:val="003F1361"/>
    <w:rsid w:val="003F1A69"/>
    <w:rsid w:val="004E0F31"/>
    <w:rsid w:val="00536F33"/>
    <w:rsid w:val="005B222E"/>
    <w:rsid w:val="005D1833"/>
    <w:rsid w:val="005F5E53"/>
    <w:rsid w:val="006413B2"/>
    <w:rsid w:val="007E712E"/>
    <w:rsid w:val="00823884"/>
    <w:rsid w:val="008C7A92"/>
    <w:rsid w:val="00933BA5"/>
    <w:rsid w:val="009348D7"/>
    <w:rsid w:val="00B01A6D"/>
    <w:rsid w:val="00B1442B"/>
    <w:rsid w:val="00B35A2E"/>
    <w:rsid w:val="00B4374A"/>
    <w:rsid w:val="00B85C17"/>
    <w:rsid w:val="00C32D8C"/>
    <w:rsid w:val="00D33D9B"/>
    <w:rsid w:val="00D611EB"/>
    <w:rsid w:val="00E40D37"/>
    <w:rsid w:val="00EA5168"/>
    <w:rsid w:val="00EF49EC"/>
    <w:rsid w:val="00F24BCA"/>
    <w:rsid w:val="00F52941"/>
    <w:rsid w:val="00F76368"/>
    <w:rsid w:val="00F819EF"/>
    <w:rsid w:val="00FD6F84"/>
    <w:rsid w:val="0CB316BF"/>
    <w:rsid w:val="1BFA348D"/>
    <w:rsid w:val="1F86587F"/>
    <w:rsid w:val="260F7ED2"/>
    <w:rsid w:val="3B9F2294"/>
    <w:rsid w:val="3E803831"/>
    <w:rsid w:val="4478514F"/>
    <w:rsid w:val="522B396F"/>
    <w:rsid w:val="55F26737"/>
    <w:rsid w:val="61B67639"/>
    <w:rsid w:val="74A3425F"/>
    <w:rsid w:val="751178F7"/>
    <w:rsid w:val="7538751D"/>
    <w:rsid w:val="7CB930E5"/>
    <w:rsid w:val="7DA0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qFormat/>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201</Words>
  <Characters>1150</Characters>
  <Lines>9</Lines>
  <Paragraphs>2</Paragraphs>
  <TotalTime>2</TotalTime>
  <ScaleCrop>false</ScaleCrop>
  <LinksUpToDate>false</LinksUpToDate>
  <CharactersWithSpaces>1349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2020-02-04T09:53:00Z</dcterms:created>
  <dc:creator>xb21cn</dc:creator>
  <cp:lastModifiedBy>ぺ灬cc果冻ル</cp:lastModifiedBy>
  <dcterms:modified xsi:type="dcterms:W3CDTF">2021-06-23T06:24:57Z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C66F38D44DBF42F184883C2127B55663</vt:lpwstr>
  </property>
</Properties>
</file>