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rPr>
          <w:sz w:val="36"/>
          <w:szCs w:val="36"/>
        </w:rPr>
      </w:pPr>
      <w:r>
        <w:rPr>
          <w:sz w:val="36"/>
          <w:szCs w:val="36"/>
        </w:rPr>
        <w:t>李卫军(报考岗位：A1401总成绩：164.18)王倩云(报考岗位：C0301总成绩：169.48)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21269C"/>
    <w:rsid w:val="4221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2021-06-01T13:02:00Z</dcterms:created>
  <dc:creator>ぺ灬cc果冻ル</dc:creator>
  <cp:lastModifiedBy>ぺ灬cc果冻ル</cp:lastModifiedBy>
  <dcterms:modified xsi:type="dcterms:W3CDTF">2021-06-01T13:03:20Z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