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47" w:rsidRPr="00B83547" w:rsidRDefault="00B83547" w:rsidP="00B83547">
      <w:pPr>
        <w:shd w:val="clear" w:color="auto" w:fill="FFFFFF"/>
        <w:adjustRightInd/>
        <w:snapToGrid/>
        <w:spacing w:after="0" w:line="450" w:lineRule="atLeast"/>
        <w:ind w:firstLine="480"/>
        <w:jc w:val="center"/>
        <w:rPr>
          <w:rFonts w:ascii="微软雅黑" w:hAnsi="微软雅黑" w:cs="宋体"/>
          <w:color w:val="555555"/>
          <w:sz w:val="21"/>
          <w:szCs w:val="21"/>
        </w:rPr>
      </w:pPr>
      <w:r w:rsidRPr="00B83547">
        <w:rPr>
          <w:rFonts w:ascii="微软雅黑" w:hAnsi="微软雅黑" w:cs="宋体" w:hint="eastAsia"/>
          <w:b/>
          <w:bCs/>
          <w:color w:val="555555"/>
          <w:sz w:val="18"/>
        </w:rPr>
        <w:t>2020年度兰山区引进卫生岗位急需紧缺专业人才拟聘用人员名单（一）</w:t>
      </w:r>
    </w:p>
    <w:p w:rsidR="00B83547" w:rsidRPr="00B83547" w:rsidRDefault="00B83547" w:rsidP="00B83547">
      <w:pPr>
        <w:shd w:val="clear" w:color="auto" w:fill="FFFFFF"/>
        <w:adjustRightInd/>
        <w:snapToGrid/>
        <w:spacing w:after="0" w:line="450" w:lineRule="atLeast"/>
        <w:ind w:firstLine="480"/>
        <w:rPr>
          <w:rFonts w:ascii="微软雅黑" w:hAnsi="微软雅黑" w:cs="宋体" w:hint="eastAsia"/>
          <w:color w:val="555555"/>
          <w:sz w:val="21"/>
          <w:szCs w:val="21"/>
        </w:rPr>
      </w:pPr>
      <w:r w:rsidRPr="00B83547">
        <w:rPr>
          <w:rFonts w:ascii="微软雅黑" w:hAnsi="微软雅黑" w:cs="宋体" w:hint="eastAsia"/>
          <w:color w:val="555555"/>
          <w:sz w:val="21"/>
          <w:szCs w:val="21"/>
        </w:rPr>
        <w:t> </w:t>
      </w:r>
    </w:p>
    <w:tbl>
      <w:tblPr>
        <w:tblW w:w="81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1348"/>
        <w:gridCol w:w="3413"/>
        <w:gridCol w:w="2710"/>
      </w:tblGrid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序号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姓名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报考单位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报考岗位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谢德鸿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兰山区枣园中心卫生院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妇产科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李华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兰山区义堂中心卫生院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超声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李娟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兰山区义堂中心卫生院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神经内科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王贯南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兰山区义堂中心卫生院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外科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刘洪梅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兰山区义堂镇朱保卫生院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妇产科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庄敏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兰山区人民医院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呼吸内科B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赵伟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兰山区人民医院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重症医学科B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张广伟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兰山区人民医院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中医科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孙世霖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兰山区人民医院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放射科B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孔祥莲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兰山区人民医院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妇科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宋婷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兰山区人民医院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急诊科B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李海贞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兰山区人民医院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呼吸内科A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徐庆美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兰山区人民医院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心血管内科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李子国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兰山区内分泌专科医院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内科B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冯玉琛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兰山区内分泌专科医院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内科B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周胜举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兰山区内分泌专科医院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内科B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杨晓娟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兰山区李官镇卫生院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儿科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郑绪莲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兰山区康复医院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儿科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刘广明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兰山区康复医院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内科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李长武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兰山区康复医院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内科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卢晓峰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兰山区康复医院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外科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李莹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兰山区妇幼保健院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产科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唐艳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兰山区妇幼保健院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妇科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lastRenderedPageBreak/>
              <w:t>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张洪秋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兰山区妇幼保健院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内科男性岗位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于占娥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兰山区妇幼保健院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内科女性岗位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26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杨梦琦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兰山区妇幼保健院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中医妇科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27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金士强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兰山区方城中心卫生院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放射科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28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殷桂兰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兰山区方城中心卫生院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麻醉科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29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于月侦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兰山区半程镇卫生院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放射科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高翔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兰山区白沙埠镇卫生院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麻醉科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31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姬文慧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兰山街道大岭社区卫生服务中心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麻醉科</w:t>
            </w:r>
          </w:p>
        </w:tc>
      </w:tr>
      <w:tr w:rsidR="00B83547" w:rsidRPr="00B83547" w:rsidTr="00B83547">
        <w:trPr>
          <w:jc w:val="center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32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季本珍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金雀山街道社区卫生服务中心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83547" w:rsidRPr="00B83547" w:rsidRDefault="00B83547" w:rsidP="00B83547">
            <w:pPr>
              <w:adjustRightInd/>
              <w:snapToGrid/>
              <w:spacing w:after="0" w:line="450" w:lineRule="atLeast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B8354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内科</w:t>
            </w:r>
          </w:p>
        </w:tc>
      </w:tr>
    </w:tbl>
    <w:p w:rsidR="00951FBF" w:rsidRPr="00B83547" w:rsidRDefault="00B83547" w:rsidP="00B83547">
      <w:r w:rsidRPr="00B83547">
        <w:rPr>
          <w:rFonts w:ascii="微软雅黑" w:hAnsi="微软雅黑" w:cs="宋体" w:hint="eastAsia"/>
          <w:color w:val="555555"/>
          <w:sz w:val="18"/>
          <w:szCs w:val="18"/>
          <w:shd w:val="clear" w:color="auto" w:fill="FFFFFF"/>
        </w:rPr>
        <w:t xml:space="preserve">　　 </w:t>
      </w:r>
      <w:r w:rsidRPr="00B83547">
        <w:rPr>
          <w:rFonts w:ascii="微软雅黑" w:hAnsi="微软雅黑" w:cs="宋体" w:hint="eastAsia"/>
          <w:color w:val="555555"/>
          <w:sz w:val="18"/>
          <w:szCs w:val="18"/>
        </w:rPr>
        <w:br/>
      </w:r>
      <w:r w:rsidRPr="00B83547">
        <w:rPr>
          <w:rFonts w:ascii="微软雅黑" w:hAnsi="微软雅黑" w:cs="宋体" w:hint="eastAsia"/>
          <w:color w:val="555555"/>
          <w:sz w:val="18"/>
          <w:szCs w:val="18"/>
          <w:shd w:val="clear" w:color="auto" w:fill="FFFFFF"/>
        </w:rPr>
        <w:t xml:space="preserve">　</w:t>
      </w:r>
    </w:p>
    <w:sectPr w:rsidR="00951FBF" w:rsidRPr="00B835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5481"/>
    <w:rsid w:val="00062174"/>
    <w:rsid w:val="00323B43"/>
    <w:rsid w:val="003D37D8"/>
    <w:rsid w:val="00426133"/>
    <w:rsid w:val="004358AB"/>
    <w:rsid w:val="005448B2"/>
    <w:rsid w:val="0056602E"/>
    <w:rsid w:val="005F3F8B"/>
    <w:rsid w:val="008B7726"/>
    <w:rsid w:val="00951FBF"/>
    <w:rsid w:val="00996900"/>
    <w:rsid w:val="009E6D93"/>
    <w:rsid w:val="00B83547"/>
    <w:rsid w:val="00D31D50"/>
    <w:rsid w:val="00DE1C86"/>
    <w:rsid w:val="00F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F8B"/>
    <w:rPr>
      <w:b/>
      <w:bCs/>
    </w:rPr>
  </w:style>
  <w:style w:type="character" w:styleId="a4">
    <w:name w:val="Hyperlink"/>
    <w:basedOn w:val="a0"/>
    <w:uiPriority w:val="99"/>
    <w:semiHidden/>
    <w:unhideWhenUsed/>
    <w:rsid w:val="005F3F8B"/>
    <w:rPr>
      <w:color w:val="0000FF"/>
      <w:u w:val="single"/>
    </w:rPr>
  </w:style>
  <w:style w:type="paragraph" w:customStyle="1" w:styleId="western">
    <w:name w:val="western"/>
    <w:basedOn w:val="a"/>
    <w:rsid w:val="005F3F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5448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9969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96900"/>
    <w:rPr>
      <w:rFonts w:ascii="Tahoma" w:hAnsi="Tahoma"/>
      <w:sz w:val="18"/>
      <w:szCs w:val="18"/>
    </w:rPr>
  </w:style>
  <w:style w:type="paragraph" w:customStyle="1" w:styleId="vsbcontentend">
    <w:name w:val="vsbcontent_end"/>
    <w:basedOn w:val="a"/>
    <w:rsid w:val="00B835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2021-06-15T02:16:00Z</dcterms:created>
  <dcterms:modified xsi:type="dcterms:W3CDTF">2021-06-15T02:16:00Z</dcterms:modified>
</cp:coreProperties>
</file>