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bookmarkStart w:id="0" w:name="_GoBack"/>
      <w:bookmarkEnd w:id="0"/>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w:t>
      </w:r>
      <w:r>
        <w:rPr>
          <w:rFonts w:ascii="方正小标宋简体" w:hAnsi="方正小标宋简体" w:eastAsia="方正小标宋简体" w:cs="方正小标宋简体"/>
          <w:bCs/>
          <w:color w:val="auto"/>
          <w:kern w:val="0"/>
          <w:sz w:val="44"/>
          <w:szCs w:val="44"/>
        </w:rPr>
        <w:t>1</w:t>
      </w:r>
      <w:r>
        <w:rPr>
          <w:rFonts w:hint="eastAsia" w:ascii="方正小标宋简体" w:hAnsi="方正小标宋简体" w:eastAsia="方正小标宋简体" w:cs="方正小标宋简体"/>
          <w:bCs/>
          <w:color w:val="auto"/>
          <w:kern w:val="0"/>
          <w:sz w:val="44"/>
          <w:szCs w:val="44"/>
        </w:rPr>
        <w:t>年海阳市卫生健康系统事业单位公开招聘工作人员应聘须知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ascii="仿宋_GB2312" w:hAnsi="仿宋" w:eastAsia="仿宋_GB2312"/>
          <w:color w:val="auto"/>
          <w:sz w:val="32"/>
          <w:szCs w:val="32"/>
        </w:rPr>
        <w:t>1</w:t>
      </w:r>
      <w:r>
        <w:rPr>
          <w:rFonts w:hint="eastAsia" w:ascii="仿宋_GB2312" w:hAnsi="仿宋" w:eastAsia="仿宋_GB2312"/>
          <w:color w:val="auto"/>
          <w:sz w:val="32"/>
          <w:szCs w:val="32"/>
        </w:rPr>
        <w:t>年海阳市卫生健康系统事业单位公开招聘工作人员简章》（以下简称《简章》）规定的条件及招聘岗位资格条件者，均可应聘。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80</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日（含）以后出生；岗位另有要求的，以岗位要求为准。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w:t>
      </w:r>
    </w:p>
    <w:p>
      <w:pPr>
        <w:spacing w:line="560" w:lineRule="exact"/>
        <w:ind w:firstLine="640" w:firstLineChars="200"/>
        <w:rPr>
          <w:rFonts w:hint="eastAsia" w:ascii="仿宋_GB2312" w:hAnsi="仿宋" w:eastAsia="仿宋_GB2312"/>
          <w:color w:val="auto"/>
          <w:sz w:val="32"/>
          <w:szCs w:val="32"/>
          <w:lang w:val="en-US" w:eastAsia="zh-CN"/>
        </w:rPr>
      </w:pPr>
      <w:r>
        <w:rPr>
          <w:rFonts w:hint="eastAsia" w:ascii="仿宋_GB2312" w:hAnsi="仿宋_GB2312" w:eastAsia="仿宋_GB2312" w:cs="仿宋_GB2312"/>
          <w:color w:val="auto"/>
          <w:kern w:val="0"/>
          <w:sz w:val="32"/>
          <w:szCs w:val="32"/>
        </w:rPr>
        <w:t>除202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年全日制普通高等院校毕业生学历证书、相应学位证书、资格资质证书</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color w:val="auto"/>
          <w:sz w:val="32"/>
          <w:szCs w:val="32"/>
          <w:shd w:val="clear" w:color="auto" w:fill="FFFFFF"/>
        </w:rPr>
        <w:t>与国（境）内应届高校毕业生同期毕业的海归留学人员的国（境）外</w:t>
      </w:r>
      <w:r>
        <w:rPr>
          <w:rFonts w:hint="eastAsia" w:ascii="仿宋_GB2312" w:hAnsi="仿宋" w:eastAsia="仿宋_GB2312"/>
          <w:color w:val="auto"/>
          <w:sz w:val="32"/>
          <w:szCs w:val="32"/>
        </w:rPr>
        <w:t>学历学位认证书应于202</w:t>
      </w:r>
      <w:r>
        <w:rPr>
          <w:rFonts w:ascii="仿宋_GB2312" w:hAnsi="仿宋" w:eastAsia="仿宋_GB2312"/>
          <w:color w:val="auto"/>
          <w:sz w:val="32"/>
          <w:szCs w:val="32"/>
        </w:rPr>
        <w:t>1</w:t>
      </w:r>
      <w:r>
        <w:rPr>
          <w:rFonts w:hint="eastAsia" w:ascii="仿宋_GB2312" w:hAnsi="仿宋" w:eastAsia="仿宋_GB2312"/>
          <w:color w:val="auto"/>
          <w:sz w:val="32"/>
          <w:szCs w:val="32"/>
        </w:rPr>
        <w:t>年8月底前取得外，招聘岗位要求的包括学历证书、相应学位证书在内的所有资格、资质及证书（含2</w:t>
      </w:r>
      <w:r>
        <w:rPr>
          <w:rFonts w:ascii="仿宋_GB2312" w:hAnsi="仿宋" w:eastAsia="仿宋_GB2312"/>
          <w:color w:val="auto"/>
          <w:sz w:val="32"/>
          <w:szCs w:val="32"/>
        </w:rPr>
        <w:t>021年毕业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年及20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年以前毕业</w:t>
      </w:r>
      <w:r>
        <w:rPr>
          <w:rFonts w:hint="eastAsia" w:ascii="仿宋_GB2312" w:hAnsi="仿宋_GB2312" w:eastAsia="仿宋_GB2312" w:cs="仿宋_GB2312"/>
          <w:color w:val="auto"/>
          <w:kern w:val="0"/>
          <w:sz w:val="32"/>
          <w:szCs w:val="32"/>
        </w:rPr>
        <w:t>海归留学人员</w:t>
      </w:r>
      <w:r>
        <w:rPr>
          <w:rFonts w:hint="eastAsia" w:ascii="仿宋_GB2312" w:hAnsi="仿宋" w:eastAsia="仿宋_GB2312"/>
          <w:color w:val="auto"/>
          <w:sz w:val="32"/>
          <w:szCs w:val="32"/>
        </w:rPr>
        <w:t>的国（境）外学历学位认证书），应聘人员均须于202</w:t>
      </w:r>
      <w:r>
        <w:rPr>
          <w:rFonts w:ascii="仿宋_GB2312" w:hAnsi="仿宋" w:eastAsia="仿宋_GB2312"/>
          <w:color w:val="auto"/>
          <w:sz w:val="32"/>
          <w:szCs w:val="32"/>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月2</w:t>
      </w:r>
      <w:r>
        <w:rPr>
          <w:rFonts w:hint="eastAsia" w:ascii="仿宋_GB2312" w:hAnsi="仿宋" w:eastAsia="仿宋_GB2312"/>
          <w:color w:val="auto"/>
          <w:sz w:val="32"/>
          <w:szCs w:val="32"/>
          <w:lang w:val="en-US" w:eastAsia="zh-CN"/>
        </w:rPr>
        <w:t>0</w:t>
      </w:r>
    </w:p>
    <w:p>
      <w:pPr>
        <w:spacing w:line="560" w:lineRule="exact"/>
        <w:rPr>
          <w:rFonts w:ascii="仿宋_GB2312" w:hAnsi="仿宋" w:eastAsia="仿宋_GB2312"/>
          <w:color w:val="auto"/>
          <w:sz w:val="32"/>
          <w:szCs w:val="32"/>
        </w:rPr>
      </w:pPr>
      <w:r>
        <w:rPr>
          <w:rFonts w:hint="eastAsia" w:ascii="仿宋_GB2312" w:hAnsi="仿宋" w:eastAsia="仿宋_GB2312"/>
          <w:color w:val="auto"/>
          <w:sz w:val="32"/>
          <w:szCs w:val="32"/>
        </w:rPr>
        <w:t>日（含）之前取得，且在现场资格审查、考察、办理聘用手续等期间该证件均有效。</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主管</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不再将其列为面试、体检、考察和拟聘用人选</w:t>
      </w:r>
      <w:r>
        <w:rPr>
          <w:rFonts w:hint="eastAsia" w:ascii="仿宋_GB2312" w:hAnsi="仿宋_GB2312" w:eastAsia="仿宋_GB2312" w:cs="仿宋_GB2312"/>
          <w:color w:val="auto"/>
          <w:sz w:val="32"/>
          <w:szCs w:val="32"/>
          <w:lang w:eastAsia="zh-CN"/>
        </w:rPr>
        <w:t>（应聘</w:t>
      </w:r>
      <w:r>
        <w:rPr>
          <w:rFonts w:hint="eastAsia" w:ascii="仿宋_GB2312" w:hAnsi="微软雅黑" w:eastAsia="仿宋_GB2312" w:cs="仿宋_GB2312"/>
          <w:color w:val="auto"/>
          <w:sz w:val="31"/>
          <w:szCs w:val="31"/>
          <w:shd w:val="clear" w:color="auto" w:fill="FFFFFF"/>
        </w:rPr>
        <w:t>海阳医疗保险事业中心</w:t>
      </w:r>
      <w:r>
        <w:rPr>
          <w:rFonts w:hint="eastAsia" w:ascii="仿宋_GB2312" w:hAnsi="微软雅黑" w:eastAsia="仿宋_GB2312" w:cs="仿宋_GB2312"/>
          <w:color w:val="auto"/>
          <w:sz w:val="31"/>
          <w:szCs w:val="31"/>
          <w:shd w:val="clear" w:color="auto" w:fill="FFFFFF"/>
          <w:lang w:eastAsia="zh-CN"/>
        </w:rPr>
        <w:t>岗位人员由海阳市人力资源和社会保障局决定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10.海归留学人员如何填报所学专业？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未取得</w:t>
      </w:r>
      <w:r>
        <w:rPr>
          <w:rFonts w:hint="eastAsia" w:ascii="仿宋_GB2312" w:hAnsi="仿宋_GB2312" w:eastAsia="仿宋_GB2312" w:cs="仿宋_GB2312"/>
          <w:color w:val="auto"/>
          <w:sz w:val="32"/>
          <w:szCs w:val="32"/>
        </w:rPr>
        <w:t>国（境）外学历学位认证书</w:t>
      </w:r>
      <w:r>
        <w:rPr>
          <w:rFonts w:hint="eastAsia" w:ascii="仿宋_GB2312" w:hAnsi="仿宋_GB2312" w:eastAsia="仿宋_GB2312" w:cs="仿宋_GB2312"/>
          <w:color w:val="auto"/>
          <w:kern w:val="0"/>
          <w:sz w:val="32"/>
          <w:szCs w:val="32"/>
        </w:rPr>
        <w:t>的，如因最终颁发的</w:t>
      </w:r>
      <w:r>
        <w:rPr>
          <w:rFonts w:hint="eastAsia" w:ascii="仿宋_GB2312" w:hAnsi="仿宋_GB2312" w:eastAsia="仿宋_GB2312" w:cs="仿宋_GB2312"/>
          <w:color w:val="auto"/>
          <w:sz w:val="32"/>
          <w:szCs w:val="32"/>
        </w:rPr>
        <w:t>国（境）外学历学位认证书所载专业</w:t>
      </w:r>
      <w:r>
        <w:rPr>
          <w:rFonts w:hint="eastAsia" w:ascii="仿宋_GB2312" w:hAnsi="仿宋_GB2312" w:eastAsia="仿宋_GB2312" w:cs="仿宋_GB2312"/>
          <w:color w:val="auto"/>
          <w:kern w:val="0"/>
          <w:sz w:val="32"/>
          <w:szCs w:val="32"/>
        </w:rPr>
        <w:t>与本人承诺专业不一致而被取消报名资格，责任自负。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为保证报名顺畅，</w:t>
      </w:r>
      <w:r>
        <w:rPr>
          <w:rFonts w:hint="eastAsia" w:ascii="黑体" w:hAnsi="黑体" w:eastAsia="黑体" w:cs="黑体"/>
          <w:b/>
          <w:bCs/>
          <w:color w:val="auto"/>
          <w:sz w:val="32"/>
          <w:szCs w:val="32"/>
        </w:rPr>
        <w:t>建议使用谷歌浏览器</w:t>
      </w:r>
      <w:r>
        <w:rPr>
          <w:rFonts w:hint="eastAsia" w:ascii="仿宋_GB2312" w:hAnsi="仿宋_GB2312" w:eastAsia="仿宋_GB2312" w:cs="仿宋_GB2312"/>
          <w:color w:val="auto"/>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13.填报相关表格、信息时需注意什么？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14.</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15.应聘人员是否可以更改报考岗位？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6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符合享受减免考务费用的人员，须将相应材料拍照后，将照片以电子邮件附件形式发送至邮箱：hywsrsk@</w:t>
      </w:r>
      <w:r>
        <w:rPr>
          <w:rFonts w:ascii="仿宋_GB2312" w:hAnsi="仿宋_GB2312" w:eastAsia="仿宋_GB2312" w:cs="仿宋_GB2312"/>
          <w:color w:val="auto"/>
          <w:kern w:val="0"/>
          <w:sz w:val="32"/>
          <w:szCs w:val="32"/>
        </w:rPr>
        <w:t>yt.shandong.cn</w:t>
      </w:r>
      <w:r>
        <w:rPr>
          <w:rFonts w:hint="eastAsia" w:ascii="仿宋_GB2312" w:hAnsi="仿宋_GB2312" w:eastAsia="仿宋_GB2312" w:cs="仿宋_GB2312"/>
          <w:color w:val="auto"/>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hint="eastAsia" w:ascii="仿宋_GB2312" w:eastAsia="仿宋_GB2312"/>
          <w:color w:val="auto"/>
          <w:sz w:val="32"/>
          <w:szCs w:val="32"/>
          <w:lang w:val="en-US" w:eastAsia="zh-CN"/>
        </w:rPr>
        <w:t>6</w:t>
      </w:r>
      <w:r>
        <w:rPr>
          <w:rFonts w:hint="eastAsia" w:ascii="仿宋_GB2312" w:hAnsi="仿宋" w:eastAsia="仿宋_GB2312"/>
          <w:color w:val="auto"/>
          <w:sz w:val="32"/>
          <w:szCs w:val="32"/>
        </w:rPr>
        <w:t>月2</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前发送，以邮箱显示接收时间为准。邮件发送成功后，请尽快于工作时间内致电0535-3107603确认邮件收到情况。免笔试考务费认定结果以电子邮件反馈。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海阳市卫生健康局（电话0535-3107603）。</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22.现场资格审查是否必须本人到场？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23.现场资格审查需要携带什么材料？</w:t>
      </w:r>
    </w:p>
    <w:p>
      <w:pPr>
        <w:snapToGrid w:val="0"/>
        <w:spacing w:line="560" w:lineRule="exact"/>
        <w:ind w:firstLine="627" w:firstLineChars="196"/>
        <w:rPr>
          <w:rFonts w:ascii="楷体_GB2312" w:hAnsi="黑体" w:eastAsia="楷体_GB2312" w:cs="黑体"/>
          <w:color w:val="auto"/>
          <w:kern w:val="0"/>
          <w:sz w:val="32"/>
          <w:szCs w:val="32"/>
        </w:rPr>
      </w:pPr>
      <w:r>
        <w:rPr>
          <w:rFonts w:hint="eastAsia" w:ascii="仿宋_GB2312" w:hAnsi="仿宋_GB2312" w:eastAsia="仿宋_GB2312" w:cs="仿宋_GB2312"/>
          <w:color w:val="auto"/>
          <w:kern w:val="0"/>
          <w:sz w:val="32"/>
          <w:szCs w:val="32"/>
        </w:rPr>
        <w:t>现场资格审查需要提交笔试准考证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不参加统一笔试H岗除外）</w:t>
      </w:r>
      <w:r>
        <w:rPr>
          <w:rFonts w:hint="eastAsia" w:ascii="仿宋_GB2312" w:hAnsi="仿宋_GB2312" w:eastAsia="仿宋_GB2312" w:cs="仿宋_GB2312"/>
          <w:color w:val="auto"/>
          <w:kern w:val="0"/>
          <w:sz w:val="32"/>
          <w:szCs w:val="32"/>
        </w:rPr>
        <w:t>、填写完整的《海阳市卫生健康系统事业单位公开招聘工作人员报名登记表》、亲笔签名的《应聘事业单位工作人员诚信承诺书》及同底版近期1寸免冠正面照片2张和相关证明材料（均要求提供原件和复印件），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“应届高校毕业生”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国家统一招生，</w:t>
      </w:r>
      <w:r>
        <w:rPr>
          <w:rFonts w:ascii="仿宋_GB2312" w:hAnsi="仿宋_GB2312" w:eastAsia="仿宋_GB2312" w:cs="仿宋_GB2312"/>
          <w:color w:val="auto"/>
          <w:kern w:val="0"/>
          <w:sz w:val="32"/>
          <w:szCs w:val="32"/>
        </w:rPr>
        <w:t>2019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年离校时和在国家规定择业期（二年）内未曾落实工作单位的普通高校毕业生提供档案存放证明〔</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在国（境）外教学科研机构学习，与国（境）内应届高校毕业生同期毕业的海归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hAnsi="仿宋_GB2312" w:eastAsia="仿宋_GB2312" w:cs="仿宋_GB2312"/>
          <w:color w:val="auto"/>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参加服务基层四项目人员提供</w:t>
      </w:r>
      <w:r>
        <w:rPr>
          <w:rFonts w:hint="eastAsia" w:ascii="仿宋_GB2312" w:eastAsia="仿宋_GB2312"/>
          <w:color w:val="auto"/>
          <w:sz w:val="32"/>
          <w:szCs w:val="32"/>
        </w:rPr>
        <w:t>本人学历证书、相应学位证书、身份证、</w:t>
      </w:r>
      <w:r>
        <w:rPr>
          <w:rFonts w:hint="eastAsia" w:ascii="仿宋_GB2312" w:hAnsi="仿宋_GB2312" w:eastAsia="仿宋_GB2312" w:cs="仿宋_GB2312"/>
          <w:color w:val="auto"/>
          <w:kern w:val="0"/>
          <w:sz w:val="32"/>
          <w:szCs w:val="32"/>
        </w:rPr>
        <w:t>参加相应项目及考核合格的证明材料和</w:t>
      </w:r>
      <w:r>
        <w:rPr>
          <w:rFonts w:ascii="仿宋_GB2312" w:hAnsi="仿宋_GB2312" w:eastAsia="仿宋_GB2312" w:cs="仿宋_GB2312"/>
          <w:color w:val="auto"/>
          <w:kern w:val="0"/>
          <w:sz w:val="32"/>
          <w:szCs w:val="32"/>
        </w:rPr>
        <w:t>服务期满且考核合格后2年内未曾落实工作单位的</w:t>
      </w:r>
      <w:r>
        <w:rPr>
          <w:rFonts w:hint="eastAsia" w:ascii="仿宋_GB2312" w:hAnsi="仿宋_GB2312" w:eastAsia="仿宋_GB2312" w:cs="仿宋_GB2312"/>
          <w:color w:val="auto"/>
          <w:kern w:val="0"/>
          <w:sz w:val="32"/>
          <w:szCs w:val="32"/>
        </w:rPr>
        <w:t>个人书面承诺书。</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2021年全日制普通高校毕业生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 w:eastAsia="仿宋_GB2312"/>
          <w:color w:val="auto"/>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幼儿园教师报考须所在单位和县级以上教育行政主管部门盖章）等。</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，还须按要求提交其他相关材料,如：专业研究方向相关证明，研究生毕业生的本科学历、学位证书、专业技术资格证书或有关资格证书等。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《招聘岗位需求表》“专业要求”栏中专业后面有括号的，括号内的内容即为专业研究方向要求，如外科医师岗位，专业要求“中西医结合临床（外科方向）”,“外科方向”即为该岗位的专业研究方向要求。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《专业研究方向承诺表》（采用《简章》附件5式样）</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25.专业研究方向证明由何单位（部门）出具？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年海阳市卫生健康系统</w:t>
      </w:r>
      <w:r>
        <w:rPr>
          <w:rFonts w:hint="eastAsia" w:ascii="仿宋_GB2312" w:hAnsi="仿宋" w:eastAsia="仿宋_GB2312"/>
          <w:color w:val="auto"/>
          <w:sz w:val="32"/>
          <w:szCs w:val="32"/>
        </w:rPr>
        <w:t>事业单位公开招聘工作人员岗位需求表</w:t>
      </w:r>
      <w:r>
        <w:rPr>
          <w:rFonts w:hint="eastAsia" w:ascii="仿宋_GB2312" w:hAnsi="仿宋_GB2312" w:eastAsia="仿宋_GB2312" w:cs="仿宋_GB2312"/>
          <w:color w:val="auto"/>
          <w:kern w:val="0"/>
          <w:sz w:val="32"/>
          <w:szCs w:val="32"/>
        </w:rPr>
        <w:t>》中的所有条件才能报考。现场资格审查时，在《海阳市卫生健康系统事业单位公开招聘工作人员报名登记表》相应空栏中，如实填写自己的有关情况，并出具证明材料原件和复印件。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30.如何查询是否进入面试范围？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进入现场资格审查范围人员名单和包含递补情况的面试人员名单均在海阳市政府网站公布。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31. 现场资格审查、考试和体检时，疫情防控注意事项有哪些?</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w:t>
      </w:r>
      <w:r>
        <w:rPr>
          <w:rFonts w:hint="eastAsia" w:ascii="仿宋_GB2312" w:eastAsia="仿宋_GB2312"/>
          <w:color w:val="auto"/>
          <w:sz w:val="32"/>
          <w:szCs w:val="32"/>
          <w:lang w:eastAsia="zh-CN"/>
        </w:rPr>
        <w:t>单位</w:t>
      </w:r>
      <w:r>
        <w:rPr>
          <w:rFonts w:hint="eastAsia" w:ascii="仿宋_GB2312" w:eastAsia="仿宋_GB2312"/>
          <w:color w:val="auto"/>
          <w:sz w:val="32"/>
          <w:szCs w:val="32"/>
        </w:rPr>
        <w:t>主管</w:t>
      </w:r>
      <w:r>
        <w:rPr>
          <w:rFonts w:hint="eastAsia" w:ascii="仿宋_GB2312" w:eastAsia="仿宋_GB2312"/>
          <w:color w:val="auto"/>
          <w:sz w:val="32"/>
          <w:szCs w:val="32"/>
          <w:lang w:eastAsia="zh-CN"/>
        </w:rPr>
        <w:t>部门</w:t>
      </w:r>
      <w:r>
        <w:rPr>
          <w:rFonts w:hint="eastAsia" w:ascii="仿宋_GB2312" w:eastAsia="仿宋_GB2312"/>
          <w:color w:val="auto"/>
          <w:sz w:val="32"/>
          <w:szCs w:val="32"/>
        </w:rPr>
        <w:t>报告</w:t>
      </w:r>
      <w:r>
        <w:rPr>
          <w:rFonts w:hint="eastAsia" w:ascii="仿宋_GB2312" w:eastAsia="仿宋_GB2312"/>
          <w:color w:val="auto"/>
          <w:sz w:val="32"/>
          <w:szCs w:val="32"/>
          <w:lang w:eastAsia="zh-CN"/>
        </w:rPr>
        <w:t>（应聘</w:t>
      </w:r>
      <w:r>
        <w:rPr>
          <w:rFonts w:hint="eastAsia" w:ascii="仿宋_GB2312" w:hAnsi="微软雅黑" w:eastAsia="仿宋_GB2312" w:cs="仿宋_GB2312"/>
          <w:color w:val="auto"/>
          <w:sz w:val="31"/>
          <w:szCs w:val="31"/>
          <w:shd w:val="clear" w:color="auto" w:fill="FFFFFF"/>
        </w:rPr>
        <w:t>海阳医疗保险事业中心</w:t>
      </w:r>
      <w:r>
        <w:rPr>
          <w:rFonts w:hint="eastAsia" w:ascii="仿宋_GB2312" w:hAnsi="微软雅黑" w:eastAsia="仿宋_GB2312" w:cs="仿宋_GB2312"/>
          <w:color w:val="auto"/>
          <w:sz w:val="31"/>
          <w:szCs w:val="31"/>
          <w:shd w:val="clear" w:color="auto" w:fill="FFFFFF"/>
          <w:lang w:eastAsia="zh-CN"/>
        </w:rPr>
        <w:t>岗位人员向海阳市人力资源和社会保障局报告</w:t>
      </w:r>
      <w:r>
        <w:rPr>
          <w:rFonts w:hint="eastAsia" w:ascii="仿宋_GB2312" w:eastAsia="仿宋_GB2312"/>
          <w:color w:val="auto"/>
          <w:sz w:val="32"/>
          <w:szCs w:val="32"/>
          <w:lang w:eastAsia="zh-CN"/>
        </w:rPr>
        <w:t>）</w:t>
      </w:r>
      <w:r>
        <w:rPr>
          <w:rFonts w:hint="eastAsia" w:ascii="仿宋_GB2312" w:eastAsia="仿宋_GB2312"/>
          <w:color w:val="auto"/>
          <w:sz w:val="32"/>
          <w:szCs w:val="32"/>
        </w:rPr>
        <w:t>，并尽快自行就诊排查，招聘</w:t>
      </w:r>
      <w:r>
        <w:rPr>
          <w:rFonts w:hint="eastAsia" w:ascii="仿宋_GB2312" w:eastAsia="仿宋_GB2312"/>
          <w:color w:val="auto"/>
          <w:sz w:val="32"/>
          <w:szCs w:val="32"/>
          <w:lang w:eastAsia="zh-CN"/>
        </w:rPr>
        <w:t>单位</w:t>
      </w:r>
      <w:r>
        <w:rPr>
          <w:rFonts w:hint="eastAsia" w:ascii="仿宋_GB2312" w:eastAsia="仿宋_GB2312"/>
          <w:color w:val="auto"/>
          <w:sz w:val="32"/>
          <w:szCs w:val="32"/>
        </w:rPr>
        <w:t>主管</w:t>
      </w:r>
      <w:r>
        <w:rPr>
          <w:rFonts w:hint="eastAsia" w:ascii="仿宋_GB2312" w:eastAsia="仿宋_GB2312"/>
          <w:color w:val="auto"/>
          <w:sz w:val="32"/>
          <w:szCs w:val="32"/>
          <w:lang w:eastAsia="zh-CN"/>
        </w:rPr>
        <w:t>部门（</w:t>
      </w:r>
      <w:r>
        <w:rPr>
          <w:rFonts w:hint="eastAsia" w:ascii="仿宋_GB2312" w:hAnsi="微软雅黑" w:eastAsia="仿宋_GB2312" w:cs="仿宋_GB2312"/>
          <w:color w:val="auto"/>
          <w:sz w:val="31"/>
          <w:szCs w:val="31"/>
          <w:shd w:val="clear" w:color="auto" w:fill="FFFFFF"/>
        </w:rPr>
        <w:t>海阳医疗保险事业中心</w:t>
      </w:r>
      <w:r>
        <w:rPr>
          <w:rFonts w:hint="eastAsia" w:ascii="仿宋_GB2312" w:hAnsi="微软雅黑" w:eastAsia="仿宋_GB2312" w:cs="仿宋_GB2312"/>
          <w:color w:val="auto"/>
          <w:sz w:val="31"/>
          <w:szCs w:val="31"/>
          <w:shd w:val="clear" w:color="auto" w:fill="FFFFFF"/>
          <w:lang w:eastAsia="zh-CN"/>
        </w:rPr>
        <w:t>岗位由海阳市人力资源和社会保障局负责）</w:t>
      </w:r>
      <w:r>
        <w:rPr>
          <w:rFonts w:hint="eastAsia" w:ascii="仿宋_GB2312" w:eastAsia="仿宋_GB2312"/>
          <w:color w:val="auto"/>
          <w:sz w:val="32"/>
          <w:szCs w:val="32"/>
        </w:rPr>
        <w:t>将根据防疫部门工作要求，综合研判并通知应聘人员是否具备正常参加考试和现场资格审核的条件，如具备参加</w:t>
      </w:r>
      <w:r>
        <w:rPr>
          <w:rFonts w:hint="eastAsia" w:ascii="仿宋_GB2312" w:hAnsi="仿宋" w:eastAsia="仿宋_GB2312" w:cs="仿宋"/>
          <w:color w:val="auto"/>
          <w:sz w:val="32"/>
          <w:szCs w:val="32"/>
        </w:rPr>
        <w:t>条件，</w:t>
      </w:r>
      <w:r>
        <w:rPr>
          <w:rFonts w:hint="eastAsia" w:ascii="仿宋_GB2312" w:eastAsia="仿宋_GB2312"/>
          <w:color w:val="auto"/>
          <w:sz w:val="32"/>
          <w:szCs w:val="32"/>
        </w:rPr>
        <w:t>应聘人员来烟时须持7日内有效核酸检测阴性证明。现场资格审查、考试或体检前</w:t>
      </w:r>
      <w:r>
        <w:rPr>
          <w:rFonts w:ascii="仿宋_GB2312" w:eastAsia="仿宋_GB2312"/>
          <w:color w:val="auto"/>
          <w:sz w:val="32"/>
          <w:szCs w:val="32"/>
        </w:rPr>
        <w:t>14</w:t>
      </w:r>
      <w:r>
        <w:rPr>
          <w:rFonts w:hint="eastAsia" w:ascii="仿宋_GB2312" w:eastAsia="仿宋_GB2312"/>
          <w:color w:val="auto"/>
          <w:sz w:val="32"/>
          <w:szCs w:val="32"/>
        </w:rPr>
        <w:t>天起，应聘人员每日应自觉进行体温测量、记录及健康状况监测。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所有应聘人员参加现场资格审查、考试和体检时应佩戴防护口罩，主动提交《应聘人员健康管理信息采集表》、山东省电子健康通行码（绿码,原则上不允许使用手机截屏或纸质打印健康通行码）、准考证和身份证，并按要求接受体温测量。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32.违纪违规应聘人员如何处理？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33.本次招聘是否指定辅导用书？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本次招聘不指定考试辅导用书，不授权或委托任何机构举办考试辅导培训班。社会上出现任何名义举办的辅导班、辅导网站或出版物、上网卡等，均与招聘</w:t>
      </w:r>
      <w:r>
        <w:rPr>
          <w:rFonts w:hint="eastAsia" w:ascii="仿宋_GB2312" w:hAnsi="仿宋_GB2312" w:eastAsia="仿宋_GB2312" w:cs="仿宋_GB2312"/>
          <w:color w:val="auto"/>
          <w:kern w:val="0"/>
          <w:sz w:val="32"/>
          <w:szCs w:val="32"/>
          <w:lang w:eastAsia="zh-CN"/>
        </w:rPr>
        <w:t>单位</w:t>
      </w:r>
      <w:r>
        <w:rPr>
          <w:rFonts w:hint="eastAsia" w:ascii="仿宋_GB2312" w:hAnsi="仿宋_GB2312" w:eastAsia="仿宋_GB2312" w:cs="仿宋_GB2312"/>
          <w:color w:val="auto"/>
          <w:kern w:val="0"/>
          <w:sz w:val="32"/>
          <w:szCs w:val="32"/>
        </w:rPr>
        <w:t>主管</w:t>
      </w:r>
      <w:r>
        <w:rPr>
          <w:rFonts w:hint="eastAsia" w:ascii="仿宋_GB2312" w:hAnsi="仿宋_GB2312" w:eastAsia="仿宋_GB2312" w:cs="仿宋_GB2312"/>
          <w:color w:val="auto"/>
          <w:kern w:val="0"/>
          <w:sz w:val="32"/>
          <w:szCs w:val="32"/>
          <w:lang w:eastAsia="zh-CN"/>
        </w:rPr>
        <w:t>部门及招聘主管机关</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34.公开招聘期间有哪些联系方式？</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咨询招聘简章、报考岗位有关问题，请联系电话：0535-3107603，</w:t>
      </w:r>
      <w:r>
        <w:rPr>
          <w:rFonts w:hint="eastAsia" w:ascii="仿宋_GB2312" w:hAnsi="仿宋" w:eastAsia="仿宋_GB2312"/>
          <w:bCs/>
          <w:color w:val="auto"/>
          <w:sz w:val="32"/>
          <w:szCs w:val="32"/>
        </w:rPr>
        <w:t>海阳市医疗保险事业中心岗位有关问题，请联系电话：0535-3222019</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咨询报名系统技术问题，请联系海阳市卫生健康局：0535-3107603。</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监督电话：0535-3107605</w:t>
      </w:r>
      <w:r>
        <w:rPr>
          <w:rFonts w:hint="eastAsia" w:ascii="仿宋_GB2312" w:hAnsi="仿宋" w:eastAsia="仿宋_GB2312"/>
          <w:bCs/>
          <w:color w:val="auto"/>
          <w:sz w:val="32"/>
          <w:szCs w:val="32"/>
        </w:rPr>
        <w:t>（负责海阳市</w:t>
      </w:r>
      <w:r>
        <w:rPr>
          <w:rFonts w:hint="eastAsia" w:ascii="仿宋_GB2312" w:hAnsi="仿宋" w:eastAsia="仿宋_GB2312"/>
          <w:color w:val="auto"/>
          <w:sz w:val="32"/>
          <w:szCs w:val="32"/>
        </w:rPr>
        <w:t>卫生健康局</w:t>
      </w:r>
      <w:r>
        <w:rPr>
          <w:rFonts w:hint="eastAsia" w:ascii="仿宋_GB2312" w:hAnsi="仿宋" w:eastAsia="仿宋_GB2312"/>
          <w:bCs/>
          <w:color w:val="auto"/>
          <w:sz w:val="32"/>
          <w:szCs w:val="32"/>
        </w:rPr>
        <w:t>所属单位岗位）；</w:t>
      </w:r>
      <w:r>
        <w:rPr>
          <w:rFonts w:ascii="仿宋_GB2312" w:hAnsi="仿宋" w:eastAsia="仿宋_GB2312"/>
          <w:bCs/>
          <w:color w:val="auto"/>
          <w:sz w:val="32"/>
          <w:szCs w:val="32"/>
        </w:rPr>
        <w:t>0535-3252021</w:t>
      </w:r>
      <w:r>
        <w:rPr>
          <w:rFonts w:hint="eastAsia" w:ascii="仿宋_GB2312" w:hAnsi="仿宋" w:eastAsia="仿宋_GB2312"/>
          <w:bCs/>
          <w:color w:val="auto"/>
          <w:sz w:val="32"/>
          <w:szCs w:val="32"/>
        </w:rPr>
        <w:t>（负责海阳市医疗保险事业中心岗位）</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35.应聘人员还需注意哪些问题？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b/>
          <w:color w:val="auto"/>
          <w:kern w:val="0"/>
          <w:sz w:val="32"/>
          <w:szCs w:val="32"/>
          <w:u w:val="single"/>
        </w:rPr>
      </w:pPr>
      <w:r>
        <w:rPr>
          <w:rFonts w:hint="eastAsia" w:ascii="仿宋_GB2312" w:hAnsi="仿宋_GB2312" w:eastAsia="仿宋_GB2312" w:cs="仿宋_GB2312"/>
          <w:color w:val="auto"/>
          <w:kern w:val="0"/>
          <w:sz w:val="32"/>
          <w:szCs w:val="32"/>
        </w:rPr>
        <w:t>温馨提示：应聘人员还应保证联系方式的准确并保持畅通。</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5326A"/>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45C1F"/>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561CB"/>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251F9"/>
    <w:rsid w:val="00C41E4B"/>
    <w:rsid w:val="00C522AF"/>
    <w:rsid w:val="00C538EA"/>
    <w:rsid w:val="00CE441C"/>
    <w:rsid w:val="00D25A30"/>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B7858"/>
    <w:rsid w:val="00FD6242"/>
    <w:rsid w:val="00FE025E"/>
    <w:rsid w:val="010E405A"/>
    <w:rsid w:val="015E680C"/>
    <w:rsid w:val="01C13426"/>
    <w:rsid w:val="02AE5A10"/>
    <w:rsid w:val="02FB1CF4"/>
    <w:rsid w:val="0361559C"/>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99C1E66"/>
    <w:rsid w:val="0A4418C5"/>
    <w:rsid w:val="0AC33D82"/>
    <w:rsid w:val="0AEE6748"/>
    <w:rsid w:val="0B061D13"/>
    <w:rsid w:val="0BC12120"/>
    <w:rsid w:val="0BE623D6"/>
    <w:rsid w:val="0C8E5D60"/>
    <w:rsid w:val="0D382693"/>
    <w:rsid w:val="0D7250C2"/>
    <w:rsid w:val="0DCA075E"/>
    <w:rsid w:val="0DE43E2A"/>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B85034E"/>
    <w:rsid w:val="1CE15BA0"/>
    <w:rsid w:val="1D0769D6"/>
    <w:rsid w:val="1D6C1D80"/>
    <w:rsid w:val="1D860450"/>
    <w:rsid w:val="1DE419E2"/>
    <w:rsid w:val="1E231823"/>
    <w:rsid w:val="1E337263"/>
    <w:rsid w:val="1E5D6D6A"/>
    <w:rsid w:val="1F4417CF"/>
    <w:rsid w:val="1FEE1CEB"/>
    <w:rsid w:val="20792ABF"/>
    <w:rsid w:val="20A75580"/>
    <w:rsid w:val="21074221"/>
    <w:rsid w:val="21A917F2"/>
    <w:rsid w:val="21F25AB2"/>
    <w:rsid w:val="22B031F9"/>
    <w:rsid w:val="23A54055"/>
    <w:rsid w:val="23C352FC"/>
    <w:rsid w:val="240D3B86"/>
    <w:rsid w:val="247E4123"/>
    <w:rsid w:val="24DF0DB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12A80"/>
    <w:rsid w:val="2FCF0774"/>
    <w:rsid w:val="2FE26946"/>
    <w:rsid w:val="3019771C"/>
    <w:rsid w:val="302D3B1F"/>
    <w:rsid w:val="304302F4"/>
    <w:rsid w:val="30491239"/>
    <w:rsid w:val="30BD0C63"/>
    <w:rsid w:val="319B6F3E"/>
    <w:rsid w:val="319E5CF2"/>
    <w:rsid w:val="32A4559B"/>
    <w:rsid w:val="32A92634"/>
    <w:rsid w:val="337F6ABC"/>
    <w:rsid w:val="34186C96"/>
    <w:rsid w:val="3546005F"/>
    <w:rsid w:val="3577490E"/>
    <w:rsid w:val="35D1009A"/>
    <w:rsid w:val="35DD2E71"/>
    <w:rsid w:val="361C291B"/>
    <w:rsid w:val="362715C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45870BD"/>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B83524"/>
    <w:rsid w:val="50C84E9D"/>
    <w:rsid w:val="511161D6"/>
    <w:rsid w:val="511D102D"/>
    <w:rsid w:val="51E4263D"/>
    <w:rsid w:val="51ED5566"/>
    <w:rsid w:val="520E71A8"/>
    <w:rsid w:val="52454B2B"/>
    <w:rsid w:val="526603C9"/>
    <w:rsid w:val="52A915EC"/>
    <w:rsid w:val="52C16C92"/>
    <w:rsid w:val="534F34E9"/>
    <w:rsid w:val="53607C34"/>
    <w:rsid w:val="53C4504B"/>
    <w:rsid w:val="548C17FB"/>
    <w:rsid w:val="54CA5F4A"/>
    <w:rsid w:val="54D004CC"/>
    <w:rsid w:val="54ED68EA"/>
    <w:rsid w:val="55004201"/>
    <w:rsid w:val="550B1FA1"/>
    <w:rsid w:val="5517497E"/>
    <w:rsid w:val="55182E3F"/>
    <w:rsid w:val="55232955"/>
    <w:rsid w:val="56D4672E"/>
    <w:rsid w:val="57710697"/>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1709E4"/>
    <w:rsid w:val="6B521BA0"/>
    <w:rsid w:val="6B796D9D"/>
    <w:rsid w:val="6CB33E68"/>
    <w:rsid w:val="6CDB09E2"/>
    <w:rsid w:val="6CDB2F5E"/>
    <w:rsid w:val="6D8F1832"/>
    <w:rsid w:val="6EBE1813"/>
    <w:rsid w:val="708A387C"/>
    <w:rsid w:val="70ED2890"/>
    <w:rsid w:val="713066DB"/>
    <w:rsid w:val="718D0B04"/>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1165</Words>
  <Characters>6646</Characters>
  <Lines>55</Lines>
  <Paragraphs>15</Paragraphs>
  <TotalTime>5</TotalTime>
  <ScaleCrop>false</ScaleCrop>
  <LinksUpToDate>false</LinksUpToDate>
  <CharactersWithSpaces>7796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2019-01-16T07:12:00Z</cp:lastPrinted>
  <dcterms:modified xsi:type="dcterms:W3CDTF">2021-06-01T07:53:30Z</dcterms:modified>
  <dc:title>问，参加2012年执业医师资格考试，成绩合格，但未发放医师资格证书的，可否报考相关岗位？资格审查时需提供什么材料？</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85E974FBFEFB409EBCFB9E75C650E518</vt:lpwstr>
  </property>
</Properties>
</file>