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D0" w:rsidRPr="00B432D0" w:rsidRDefault="00B432D0" w:rsidP="00B432D0">
      <w:pPr>
        <w:shd w:val="clear" w:color="auto" w:fill="FFFFFF"/>
        <w:adjustRightInd/>
        <w:snapToGrid/>
        <w:spacing w:after="0" w:line="504" w:lineRule="atLeast"/>
        <w:ind w:firstLine="560"/>
        <w:rPr>
          <w:rFonts w:ascii="微软雅黑" w:hAnsi="微软雅黑" w:cs="宋体"/>
          <w:color w:val="333333"/>
          <w:sz w:val="28"/>
          <w:szCs w:val="28"/>
        </w:rPr>
      </w:pPr>
      <w:r w:rsidRPr="00B432D0">
        <w:rPr>
          <w:rFonts w:ascii="微软雅黑" w:hAnsi="微软雅黑" w:cs="宋体" w:hint="eastAsia"/>
          <w:b/>
          <w:bCs/>
          <w:color w:val="333333"/>
          <w:sz w:val="28"/>
        </w:rPr>
        <w:t>2021年公开招聘劳务派遣工作人员信息表</w:t>
      </w:r>
    </w:p>
    <w:tbl>
      <w:tblPr>
        <w:tblW w:w="10920" w:type="dxa"/>
        <w:tblInd w:w="-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2325"/>
        <w:gridCol w:w="1140"/>
        <w:gridCol w:w="1695"/>
        <w:gridCol w:w="4680"/>
      </w:tblGrid>
      <w:tr w:rsidR="00B432D0" w:rsidRPr="00B432D0" w:rsidTr="00B432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人数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其他条件</w:t>
            </w:r>
          </w:p>
        </w:tc>
      </w:tr>
      <w:tr w:rsidR="00B432D0" w:rsidRPr="00B432D0" w:rsidTr="00B432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临床医学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大专及以上学历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有执业医师证者优先</w:t>
            </w:r>
          </w:p>
        </w:tc>
      </w:tr>
      <w:tr w:rsidR="00B432D0" w:rsidRPr="00B432D0" w:rsidTr="00B432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麻醉专业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大专及以上学历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有执业医师证者优先</w:t>
            </w:r>
          </w:p>
        </w:tc>
      </w:tr>
      <w:tr w:rsidR="00B432D0" w:rsidRPr="00B432D0" w:rsidTr="00B432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护理专业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大专及以上学历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往届生：护士资格证</w:t>
            </w:r>
          </w:p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应届生：试用期满，护资成绩合格单</w:t>
            </w:r>
          </w:p>
        </w:tc>
      </w:tr>
      <w:tr w:rsidR="00B432D0" w:rsidRPr="00B432D0" w:rsidTr="00B432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针灸推拿专业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大专及以上学历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有执业医师证者优先</w:t>
            </w:r>
          </w:p>
        </w:tc>
      </w:tr>
      <w:tr w:rsidR="00B432D0" w:rsidRPr="00B432D0" w:rsidTr="00B432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康复专业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大专及以上学历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有相应专业资格证者优先</w:t>
            </w:r>
          </w:p>
        </w:tc>
      </w:tr>
      <w:tr w:rsidR="00B432D0" w:rsidRPr="00B432D0" w:rsidTr="00B432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病理专业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大专及以上学历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有执业医师证者优先</w:t>
            </w:r>
          </w:p>
        </w:tc>
      </w:tr>
      <w:tr w:rsidR="00B432D0" w:rsidRPr="00B432D0" w:rsidTr="00B432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医学影像</w:t>
            </w:r>
          </w:p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（诊断）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大专及以上学历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有执业医师证者优先</w:t>
            </w:r>
          </w:p>
        </w:tc>
      </w:tr>
      <w:tr w:rsidR="00B432D0" w:rsidRPr="00B432D0" w:rsidTr="00B432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医学影像</w:t>
            </w:r>
          </w:p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（技术）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大专及以上学历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有相应专业资格证者优先</w:t>
            </w:r>
          </w:p>
        </w:tc>
      </w:tr>
      <w:tr w:rsidR="00B432D0" w:rsidRPr="00B432D0" w:rsidTr="00B432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检验专业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大专及以上学历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有相应专业资格证者优先</w:t>
            </w:r>
          </w:p>
        </w:tc>
      </w:tr>
      <w:tr w:rsidR="00B432D0" w:rsidRPr="00B432D0" w:rsidTr="00B432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10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中药专业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大专及以上学历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有相应专业资格证者优先</w:t>
            </w:r>
          </w:p>
        </w:tc>
      </w:tr>
      <w:tr w:rsidR="00B432D0" w:rsidRPr="00B432D0" w:rsidTr="00B432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合计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/>
              <w:ind w:firstLine="560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 w:line="504" w:lineRule="atLeast"/>
              <w:ind w:firstLine="480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  <w:r w:rsidRPr="00B432D0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32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/>
              <w:ind w:firstLine="560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32D0" w:rsidRPr="00B432D0" w:rsidRDefault="00B432D0" w:rsidP="00B432D0">
            <w:pPr>
              <w:adjustRightInd/>
              <w:snapToGrid/>
              <w:spacing w:after="0"/>
              <w:ind w:firstLine="560"/>
              <w:rPr>
                <w:rFonts w:ascii="微软雅黑" w:hAnsi="微软雅黑" w:cs="宋体"/>
                <w:color w:val="333333"/>
                <w:sz w:val="28"/>
                <w:szCs w:val="28"/>
              </w:rPr>
            </w:pPr>
          </w:p>
        </w:tc>
      </w:tr>
    </w:tbl>
    <w:p w:rsidR="004358AB" w:rsidRPr="00B432D0" w:rsidRDefault="004358AB" w:rsidP="00B432D0"/>
    <w:sectPr w:rsidR="004358AB" w:rsidRPr="00B432D0" w:rsidSect="00B432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32B06"/>
    <w:rsid w:val="002670A3"/>
    <w:rsid w:val="00323B43"/>
    <w:rsid w:val="00357ADE"/>
    <w:rsid w:val="003D37D8"/>
    <w:rsid w:val="004130B4"/>
    <w:rsid w:val="00426133"/>
    <w:rsid w:val="004358AB"/>
    <w:rsid w:val="0050594F"/>
    <w:rsid w:val="00570F7D"/>
    <w:rsid w:val="00603CE0"/>
    <w:rsid w:val="00736BC8"/>
    <w:rsid w:val="008312D0"/>
    <w:rsid w:val="0084756B"/>
    <w:rsid w:val="00863ED6"/>
    <w:rsid w:val="008B7726"/>
    <w:rsid w:val="00901D52"/>
    <w:rsid w:val="00952B41"/>
    <w:rsid w:val="00AB34DB"/>
    <w:rsid w:val="00B3073B"/>
    <w:rsid w:val="00B432D0"/>
    <w:rsid w:val="00BA37F2"/>
    <w:rsid w:val="00D31D50"/>
    <w:rsid w:val="00E13395"/>
    <w:rsid w:val="00E14F7F"/>
    <w:rsid w:val="00ED50B0"/>
    <w:rsid w:val="00EF302C"/>
    <w:rsid w:val="00F9591B"/>
    <w:rsid w:val="00FE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8E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38EA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unhideWhenUsed/>
    <w:rsid w:val="00570F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">
    <w:name w:val="p"/>
    <w:basedOn w:val="a"/>
    <w:rsid w:val="00EF30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rsid w:val="00EF302C"/>
  </w:style>
  <w:style w:type="character" w:styleId="a5">
    <w:name w:val="Hyperlink"/>
    <w:basedOn w:val="a0"/>
    <w:uiPriority w:val="99"/>
    <w:semiHidden/>
    <w:unhideWhenUsed/>
    <w:rsid w:val="00901D52"/>
    <w:rPr>
      <w:color w:val="0000FF"/>
      <w:u w:val="single"/>
    </w:rPr>
  </w:style>
  <w:style w:type="character" w:styleId="a6">
    <w:name w:val="Strong"/>
    <w:basedOn w:val="a0"/>
    <w:uiPriority w:val="22"/>
    <w:qFormat/>
    <w:rsid w:val="00B432D0"/>
    <w:rPr>
      <w:b/>
      <w:bCs/>
    </w:rPr>
  </w:style>
  <w:style w:type="paragraph" w:customStyle="1" w:styleId="vsbcontentend">
    <w:name w:val="vsbcontent_end"/>
    <w:basedOn w:val="a"/>
    <w:rsid w:val="00B432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E5E5E5"/>
            <w:right w:val="none" w:sz="0" w:space="0" w:color="auto"/>
          </w:divBdr>
        </w:div>
        <w:div w:id="20794754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E5E5E5"/>
            <w:right w:val="none" w:sz="0" w:space="0" w:color="auto"/>
          </w:divBdr>
        </w:div>
        <w:div w:id="6971264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39989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CFCFC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2021-06-01T08:16:00Z</dcterms:created>
  <dcterms:modified xsi:type="dcterms:W3CDTF">2021-06-01T08:16:00Z</dcterms:modified>
</cp:coreProperties>
</file>