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7" w:lineRule="atLeast"/>
        <w:ind w:firstLine="56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附件2：</w:t>
      </w:r>
    </w:p>
    <w:p>
      <w:pPr>
        <w:widowControl/>
        <w:spacing w:line="527" w:lineRule="atLeast"/>
        <w:ind w:firstLine="560"/>
        <w:jc w:val="center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面试人员须知</w:t>
      </w:r>
    </w:p>
    <w:p>
      <w:pPr>
        <w:widowControl/>
        <w:spacing w:line="420" w:lineRule="atLeast"/>
        <w:ind w:firstLine="480"/>
        <w:jc w:val="left"/>
        <w:rPr>
          <w:rFonts w:hint="eastAsia" w:ascii="Times New Roman" w:hAnsi="Times New Roman" w:eastAsia="仿宋_GB2312"/>
          <w:kern w:val="0"/>
          <w:sz w:val="24"/>
          <w:szCs w:val="24"/>
        </w:rPr>
      </w:pPr>
    </w:p>
    <w:p>
      <w:pPr>
        <w:widowControl/>
        <w:spacing w:line="420" w:lineRule="atLeast"/>
        <w:ind w:firstLine="480"/>
        <w:jc w:val="left"/>
        <w:rPr>
          <w:rFonts w:hint="eastAsia" w:ascii="Times New Roman" w:hAnsi="Times New Roman" w:eastAsia="仿宋_GB2312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kern w:val="0"/>
          <w:sz w:val="24"/>
          <w:szCs w:val="24"/>
        </w:rPr>
        <w:t>一、面试人员携带《</w:t>
      </w:r>
      <w:r>
        <w:rPr>
          <w:rFonts w:hint="eastAsia" w:eastAsia="仿宋_GB2312"/>
          <w:kern w:val="0"/>
          <w:sz w:val="24"/>
          <w:szCs w:val="24"/>
          <w:lang w:eastAsia="zh-CN"/>
        </w:rPr>
        <w:t>笔试准考证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》、有效期内的二代身份证原件（有效期内的临时身份证或有效期内带照片的户籍证明）在规定时间内参加面试，其他证件一律不作为身份证明。</w:t>
      </w:r>
    </w:p>
    <w:p>
      <w:pPr>
        <w:widowControl/>
        <w:spacing w:line="420" w:lineRule="atLeast"/>
        <w:ind w:firstLine="480"/>
        <w:jc w:val="left"/>
        <w:rPr>
          <w:rFonts w:hint="eastAsia" w:ascii="Times New Roman" w:hAnsi="Times New Roman" w:eastAsia="仿宋_GB2312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二、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面试</w:t>
      </w:r>
      <w:r>
        <w:rPr>
          <w:rFonts w:hint="eastAsia" w:ascii="Times New Roman" w:hAnsi="Times New Roman" w:eastAsia="仿宋_GB2312"/>
          <w:kern w:val="0"/>
          <w:sz w:val="24"/>
          <w:szCs w:val="24"/>
          <w:lang w:eastAsia="zh-CN"/>
        </w:rPr>
        <w:t>全场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封闭</w:t>
      </w:r>
      <w:r>
        <w:rPr>
          <w:rFonts w:hint="eastAsia" w:ascii="Times New Roman" w:hAnsi="Times New Roman" w:eastAsia="仿宋_GB2312"/>
          <w:kern w:val="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面试人员在</w:t>
      </w:r>
      <w:r>
        <w:rPr>
          <w:rFonts w:hint="eastAsia" w:ascii="Times New Roman" w:hAnsi="Times New Roman" w:eastAsia="仿宋_GB2312"/>
          <w:kern w:val="0"/>
          <w:sz w:val="24"/>
          <w:szCs w:val="24"/>
          <w:lang w:eastAsia="zh-CN"/>
        </w:rPr>
        <w:t>上午</w:t>
      </w:r>
      <w:r>
        <w:rPr>
          <w:rFonts w:hint="eastAsia" w:ascii="Times New Roman" w:hAnsi="Times New Roman" w:eastAsia="仿宋_GB2312"/>
          <w:kern w:val="0"/>
          <w:sz w:val="24"/>
          <w:szCs w:val="24"/>
          <w:lang w:val="en-US" w:eastAsia="zh-CN"/>
        </w:rPr>
        <w:t>7:</w:t>
      </w:r>
      <w:r>
        <w:rPr>
          <w:rFonts w:hint="eastAsia" w:eastAsia="仿宋_GB2312"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0"/>
          <w:sz w:val="24"/>
          <w:szCs w:val="24"/>
          <w:lang w:val="en-US" w:eastAsia="zh-CN"/>
        </w:rPr>
        <w:t>0入场</w:t>
      </w:r>
      <w:r>
        <w:rPr>
          <w:rFonts w:hint="eastAsia" w:eastAsia="仿宋_GB2312"/>
          <w:kern w:val="0"/>
          <w:sz w:val="24"/>
          <w:szCs w:val="24"/>
          <w:lang w:val="en-US" w:eastAsia="zh-CN"/>
        </w:rPr>
        <w:t>，下午12:30入场；</w:t>
      </w:r>
      <w:r>
        <w:rPr>
          <w:rFonts w:hint="eastAsia" w:ascii="Times New Roman" w:hAnsi="Times New Roman" w:eastAsia="仿宋_GB2312"/>
          <w:kern w:val="0"/>
          <w:sz w:val="24"/>
          <w:szCs w:val="24"/>
          <w:lang w:val="en-US" w:eastAsia="zh-CN"/>
        </w:rPr>
        <w:t>进入面试考场候考室集合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。</w:t>
      </w:r>
      <w:r>
        <w:rPr>
          <w:rFonts w:hint="eastAsia" w:ascii="Times New Roman" w:hAnsi="Times New Roman" w:eastAsia="仿宋_GB2312"/>
          <w:kern w:val="0"/>
          <w:sz w:val="24"/>
          <w:szCs w:val="24"/>
          <w:lang w:eastAsia="zh-CN"/>
        </w:rPr>
        <w:t>面试开考后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仍未到</w:t>
      </w:r>
      <w:bookmarkStart w:id="0" w:name="_GoBack"/>
      <w:bookmarkEnd w:id="0"/>
      <w:r>
        <w:rPr>
          <w:rFonts w:hint="eastAsia" w:ascii="Times New Roman" w:hAnsi="Times New Roman" w:eastAsia="仿宋_GB2312"/>
          <w:kern w:val="0"/>
          <w:sz w:val="24"/>
          <w:szCs w:val="24"/>
        </w:rPr>
        <w:t>候考室的视为自动弃权，取消其面试资格。</w:t>
      </w:r>
    </w:p>
    <w:p>
      <w:pPr>
        <w:widowControl/>
        <w:spacing w:line="42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kern w:val="0"/>
          <w:sz w:val="24"/>
          <w:szCs w:val="24"/>
        </w:rPr>
        <w:t>三、</w:t>
      </w:r>
      <w:r>
        <w:rPr>
          <w:rFonts w:hint="eastAsia" w:ascii="Times New Roman" w:hAnsi="Times New Roman" w:eastAsia="仿宋_GB2312"/>
          <w:kern w:val="0"/>
          <w:sz w:val="24"/>
          <w:szCs w:val="24"/>
          <w:lang w:eastAsia="zh-CN"/>
        </w:rPr>
        <w:t>面试人员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要严格遵守纪律，按面试程序和要求参加面试。面试人员如携带手提包、手提袋等物品进入候考室，应集中放在候考室前方指定位置，面试结束后才可领回。面试时不得携带规定以外的物品和资料进入</w:t>
      </w:r>
      <w:r>
        <w:rPr>
          <w:rFonts w:hint="eastAsia" w:ascii="Times New Roman" w:hAnsi="Times New Roman" w:eastAsia="仿宋_GB2312"/>
          <w:kern w:val="0"/>
          <w:sz w:val="24"/>
          <w:szCs w:val="24"/>
          <w:lang w:eastAsia="zh-CN"/>
        </w:rPr>
        <w:t>准备室、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面试室；不得在试题上涂画标注，不得将试题带出</w:t>
      </w:r>
      <w:r>
        <w:rPr>
          <w:rFonts w:hint="eastAsia" w:ascii="Times New Roman" w:hAnsi="Times New Roman" w:eastAsia="仿宋_GB2312"/>
          <w:kern w:val="0"/>
          <w:sz w:val="24"/>
          <w:szCs w:val="24"/>
          <w:lang w:eastAsia="zh-CN"/>
        </w:rPr>
        <w:t>准备室、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面试室。面试人员进入面试室后，要按主评委指令进行面试。面试人员在答题完毕后，应向评委报告答题完毕；在规定的面试时间用完后，面试人员应停止答题；如规定时间仍有剩余，面试人员表示答题结束不再补充的，可视为面试结束。</w:t>
      </w:r>
    </w:p>
    <w:p>
      <w:pPr>
        <w:widowControl/>
        <w:spacing w:line="42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kern w:val="0"/>
          <w:sz w:val="24"/>
          <w:szCs w:val="24"/>
        </w:rPr>
        <w:t>四、</w:t>
      </w:r>
      <w:r>
        <w:rPr>
          <w:rFonts w:hint="eastAsia" w:ascii="Times New Roman" w:hAnsi="Times New Roman" w:eastAsia="仿宋_GB2312"/>
          <w:kern w:val="0"/>
          <w:sz w:val="24"/>
          <w:szCs w:val="24"/>
          <w:lang w:eastAsia="zh-CN"/>
        </w:rPr>
        <w:t>面试人员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在</w:t>
      </w:r>
      <w:r>
        <w:rPr>
          <w:rFonts w:hint="eastAsia" w:ascii="Times New Roman" w:hAnsi="Times New Roman" w:eastAsia="仿宋_GB2312"/>
          <w:kern w:val="0"/>
          <w:sz w:val="24"/>
          <w:szCs w:val="24"/>
          <w:lang w:eastAsia="zh-CN"/>
        </w:rPr>
        <w:t>准备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室思考时间为</w:t>
      </w:r>
      <w:r>
        <w:rPr>
          <w:rFonts w:hint="eastAsia" w:eastAsia="仿宋_GB2312"/>
          <w:kern w:val="0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分钟，</w:t>
      </w:r>
      <w:r>
        <w:rPr>
          <w:rFonts w:hint="eastAsia" w:eastAsia="仿宋_GB2312"/>
          <w:kern w:val="0"/>
          <w:sz w:val="24"/>
          <w:szCs w:val="24"/>
          <w:lang w:eastAsia="zh-CN"/>
        </w:rPr>
        <w:t>距思考时间结束还有</w:t>
      </w:r>
      <w:r>
        <w:rPr>
          <w:rFonts w:hint="eastAsia" w:eastAsia="仿宋_GB2312"/>
          <w:kern w:val="0"/>
          <w:sz w:val="24"/>
          <w:szCs w:val="24"/>
          <w:lang w:val="en-US" w:eastAsia="zh-CN"/>
        </w:rPr>
        <w:t>1分钟时，准备室管理员摇铃提醒；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在</w:t>
      </w:r>
      <w:r>
        <w:rPr>
          <w:rFonts w:hint="eastAsia" w:ascii="Times New Roman" w:hAnsi="Times New Roman" w:eastAsia="仿宋_GB2312"/>
          <w:kern w:val="0"/>
          <w:sz w:val="24"/>
          <w:szCs w:val="24"/>
          <w:lang w:eastAsia="zh-CN"/>
        </w:rPr>
        <w:t>面试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室答题时间</w:t>
      </w:r>
      <w:r>
        <w:rPr>
          <w:rFonts w:hint="eastAsia" w:eastAsia="仿宋_GB2312"/>
          <w:kern w:val="0"/>
          <w:sz w:val="24"/>
          <w:szCs w:val="24"/>
          <w:lang w:eastAsia="zh-CN"/>
        </w:rPr>
        <w:t>为</w:t>
      </w:r>
      <w:r>
        <w:rPr>
          <w:rFonts w:hint="eastAsia" w:eastAsia="仿宋_GB2312"/>
          <w:kern w:val="0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分钟</w:t>
      </w:r>
      <w:r>
        <w:rPr>
          <w:rFonts w:hint="eastAsia" w:eastAsia="仿宋_GB2312"/>
          <w:kern w:val="0"/>
          <w:sz w:val="24"/>
          <w:szCs w:val="24"/>
          <w:lang w:eastAsia="zh-CN"/>
        </w:rPr>
        <w:t>，距答题时间结束还有</w:t>
      </w:r>
      <w:r>
        <w:rPr>
          <w:rFonts w:hint="eastAsia" w:eastAsia="仿宋_GB2312"/>
          <w:kern w:val="0"/>
          <w:sz w:val="24"/>
          <w:szCs w:val="24"/>
          <w:lang w:val="en-US" w:eastAsia="zh-CN"/>
        </w:rPr>
        <w:t>1分钟时，计时员摇铃提醒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。(在</w:t>
      </w:r>
      <w:r>
        <w:rPr>
          <w:rFonts w:hint="eastAsia" w:ascii="Times New Roman" w:hAnsi="Times New Roman" w:eastAsia="仿宋_GB2312"/>
          <w:kern w:val="0"/>
          <w:sz w:val="24"/>
          <w:szCs w:val="24"/>
          <w:lang w:eastAsia="zh-CN"/>
        </w:rPr>
        <w:t>准备室草拟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的答题题纲</w:t>
      </w:r>
      <w:r>
        <w:rPr>
          <w:rFonts w:hint="eastAsia" w:ascii="Times New Roman" w:hAnsi="Times New Roman" w:eastAsia="仿宋_GB2312"/>
          <w:kern w:val="0"/>
          <w:sz w:val="24"/>
          <w:szCs w:val="24"/>
          <w:lang w:eastAsia="zh-CN"/>
        </w:rPr>
        <w:t>不得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带</w:t>
      </w:r>
      <w:r>
        <w:rPr>
          <w:rFonts w:hint="eastAsia" w:ascii="Times New Roman" w:hAnsi="Times New Roman" w:eastAsia="仿宋_GB2312"/>
          <w:kern w:val="0"/>
          <w:sz w:val="24"/>
          <w:szCs w:val="24"/>
          <w:lang w:eastAsia="zh-CN"/>
        </w:rPr>
        <w:t>出准备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室，</w:t>
      </w:r>
      <w:r>
        <w:rPr>
          <w:rFonts w:hint="eastAsia" w:ascii="Times New Roman" w:hAnsi="Times New Roman" w:eastAsia="仿宋_GB2312"/>
          <w:kern w:val="0"/>
          <w:sz w:val="24"/>
          <w:szCs w:val="24"/>
          <w:lang w:eastAsia="zh-CN"/>
        </w:rPr>
        <w:t>由准备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室工作人员收回)。</w:t>
      </w:r>
    </w:p>
    <w:p>
      <w:pPr>
        <w:widowControl/>
        <w:spacing w:line="420" w:lineRule="atLeast"/>
        <w:ind w:firstLine="480"/>
        <w:jc w:val="left"/>
        <w:rPr>
          <w:rFonts w:hint="eastAsia" w:ascii="Times New Roman" w:hAnsi="Times New Roman" w:eastAsia="仿宋_GB2312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kern w:val="0"/>
          <w:sz w:val="24"/>
          <w:szCs w:val="24"/>
        </w:rPr>
        <w:t>五、面试人员在面试期间要听从工作人员的安排，不得随意出入候考室、</w:t>
      </w:r>
      <w:r>
        <w:rPr>
          <w:rFonts w:hint="eastAsia" w:ascii="Times New Roman" w:hAnsi="Times New Roman" w:eastAsia="仿宋_GB2312"/>
          <w:kern w:val="0"/>
          <w:sz w:val="24"/>
          <w:szCs w:val="24"/>
          <w:lang w:eastAsia="zh-CN"/>
        </w:rPr>
        <w:t>准备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室、面试室、休息室，不得大声喧哗，不得使用具有录音、录像功能的设备。面试人员所有通讯工具（含具有网络连接功能的电子设备，下同）交工作人员保管。在整个面试期间不得使用各种通讯工具，不得以任何形式与外界联系，不得以任何方式向评委或工作人员（负责验证的工作人员除外）透露姓名、工作单位、应聘单位岗位等表明个人身份的信息，不准穿戴有明显职业特征的服装、徽章、饰品和佩戴有特殊标志的服饰参加面试，违者面试成绩按零分处理。</w:t>
      </w:r>
    </w:p>
    <w:p>
      <w:pPr>
        <w:widowControl/>
        <w:spacing w:line="420" w:lineRule="atLeast"/>
        <w:ind w:firstLine="480"/>
        <w:jc w:val="left"/>
        <w:rPr>
          <w:rFonts w:hint="eastAsia" w:ascii="Times New Roman" w:hAnsi="Times New Roman" w:eastAsia="仿宋_GB2312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kern w:val="0"/>
          <w:sz w:val="24"/>
          <w:szCs w:val="24"/>
        </w:rPr>
        <w:t>六、面试结束后，面试人员应立即离开面试室，由引导员引导到休息室休息，待本场次的面试全部结束统一宣布完成绩后，方可离开考点。等候期间必须保持安静，不准随意离开休息室。</w:t>
      </w:r>
    </w:p>
    <w:p>
      <w:pPr>
        <w:widowControl/>
        <w:spacing w:line="420" w:lineRule="atLeast"/>
        <w:ind w:firstLine="480"/>
        <w:jc w:val="left"/>
        <w:rPr>
          <w:rFonts w:hint="eastAsia" w:ascii="Times New Roman" w:hAnsi="Times New Roman" w:eastAsia="仿宋_GB2312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27C89"/>
    <w:rsid w:val="25E27C89"/>
    <w:rsid w:val="3BA7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2021-06-21T02:48:00Z</dcterms:created>
  <dc:creator>Administrator</dc:creator>
  <cp:lastModifiedBy>Administrator</cp:lastModifiedBy>
  <cp:lastPrinted>2021-06-21T03:11:10Z</cp:lastPrinted>
  <dcterms:modified xsi:type="dcterms:W3CDTF">2021-06-21T03:16:55Z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CB0D2D6B4E7A4E2E8BE9B8F721FA103B</vt:lpwstr>
  </property>
</Properties>
</file>