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tbl>
      <w:tblPr>
        <w:tblStyle w:val="3"/>
        <w:tblW w:w="9405" w:type="dxa"/>
        <w:tblInd w:w="-1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080"/>
        <w:gridCol w:w="225"/>
        <w:gridCol w:w="750"/>
        <w:gridCol w:w="765"/>
        <w:gridCol w:w="1080"/>
        <w:gridCol w:w="525"/>
        <w:gridCol w:w="1260"/>
        <w:gridCol w:w="2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年“即选计划”报名登记表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名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选择岗位代码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学历情况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7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学习工作主要简历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(自大学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开始填写)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本科、研究生就读期间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担任学生干部情况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学习工作期间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获得表彰奖励情况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应聘人员本人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承诺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本人承诺以上信息属实。对因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无法提供有关证明材料及所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证明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材料信息不实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造成的后果，本人自愿承担责任。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1680" w:firstLineChars="7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签名：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6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Style w:val="5"/>
          <w:rFonts w:hint="eastAsia" w:ascii="仿宋" w:hAnsi="仿宋" w:eastAsia="仿宋" w:cs="仿宋"/>
          <w:sz w:val="24"/>
          <w:szCs w:val="24"/>
          <w:lang w:eastAsia="zh-CN"/>
        </w:rPr>
        <w:t>（注：此表格正反面打印）</w:t>
      </w: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10A2"/>
    <w:rsid w:val="18CF10A2"/>
    <w:rsid w:val="2EEE1823"/>
    <w:rsid w:val="34691F10"/>
    <w:rsid w:val="3B3E0BF9"/>
    <w:rsid w:val="5AB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2020-11-03T11:47:00Z</dcterms:created>
  <dc:creator>Z.T.</dc:creator>
  <cp:lastModifiedBy>Administrator</cp:lastModifiedBy>
  <dcterms:modified xsi:type="dcterms:W3CDTF">2021-04-27T06:16:04Z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7F62C45F7D6C47C6B810FEC8331278EC</vt:lpwstr>
  </property>
</Properties>
</file>