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54" w:rsidRPr="00CC27D7" w:rsidRDefault="008F0054" w:rsidP="008F0054">
      <w:pPr>
        <w:pStyle w:val="a3"/>
        <w:spacing w:before="0" w:beforeAutospacing="0" w:after="0" w:afterAutospacing="0" w:line="480" w:lineRule="exact"/>
        <w:jc w:val="center"/>
        <w:rPr>
          <w:rStyle w:val="a4"/>
          <w:rFonts w:ascii="华文中宋" w:eastAsia="华文中宋" w:hAnsi="华文中宋"/>
          <w:b w:val="0"/>
          <w:sz w:val="32"/>
          <w:szCs w:val="32"/>
        </w:rPr>
      </w:pPr>
      <w:bookmarkStart w:id="0" w:name="_GoBack"/>
      <w:r>
        <w:rPr>
          <w:rStyle w:val="a4"/>
          <w:rFonts w:ascii="华文中宋" w:eastAsia="华文中宋" w:hAnsi="华文中宋" w:hint="eastAsia"/>
          <w:b w:val="0"/>
          <w:sz w:val="32"/>
          <w:szCs w:val="32"/>
        </w:rPr>
        <w:t>2021</w:t>
      </w:r>
      <w:r w:rsidRPr="00CC27D7">
        <w:rPr>
          <w:rStyle w:val="a4"/>
          <w:rFonts w:ascii="华文中宋" w:eastAsia="华文中宋" w:hAnsi="华文中宋" w:hint="eastAsia"/>
          <w:b w:val="0"/>
          <w:sz w:val="32"/>
          <w:szCs w:val="32"/>
        </w:rPr>
        <w:t>年昌邑市妇幼保健院公开招聘工作人员</w:t>
      </w:r>
      <w:r>
        <w:rPr>
          <w:rStyle w:val="a4"/>
          <w:rFonts w:ascii="华文中宋" w:eastAsia="华文中宋" w:hAnsi="华文中宋" w:hint="eastAsia"/>
          <w:b w:val="0"/>
          <w:sz w:val="32"/>
          <w:szCs w:val="32"/>
        </w:rPr>
        <w:t>考试须知</w:t>
      </w:r>
    </w:p>
    <w:bookmarkEnd w:id="0"/>
    <w:p w:rsidR="008F0054" w:rsidRDefault="008F0054" w:rsidP="008F0054">
      <w:pPr>
        <w:pStyle w:val="a3"/>
        <w:spacing w:before="0" w:beforeAutospacing="0" w:after="0" w:afterAutospacing="0" w:line="480" w:lineRule="exact"/>
        <w:ind w:firstLineChars="200" w:firstLine="480"/>
        <w:rPr>
          <w:rFonts w:ascii="仿宋_GB2312" w:eastAsia="仿宋_GB2312" w:hAnsi="仿宋"/>
        </w:rPr>
      </w:pPr>
    </w:p>
    <w:p w:rsidR="008F0054" w:rsidRPr="008E04D9" w:rsidRDefault="008F0054" w:rsidP="008F0054">
      <w:pPr>
        <w:pStyle w:val="a3"/>
        <w:spacing w:before="0" w:beforeAutospacing="0" w:after="0" w:afterAutospacing="0" w:line="480" w:lineRule="exact"/>
        <w:ind w:firstLineChars="200" w:firstLine="480"/>
        <w:rPr>
          <w:rFonts w:ascii="仿宋" w:eastAsia="仿宋" w:hAnsi="仿宋"/>
        </w:rPr>
      </w:pPr>
      <w:r w:rsidRPr="00CC27D7">
        <w:rPr>
          <w:rFonts w:ascii="仿宋" w:eastAsia="仿宋" w:hAnsi="仿宋" w:hint="eastAsia"/>
        </w:rPr>
        <w:t>根据《</w:t>
      </w:r>
      <w:r w:rsidRPr="00CC27D7">
        <w:rPr>
          <w:rFonts w:ascii="仿宋" w:eastAsia="仿宋" w:hAnsi="仿宋" w:hint="eastAsia"/>
          <w:bCs/>
        </w:rPr>
        <w:t>昌邑市妇幼保健院</w:t>
      </w:r>
      <w:r>
        <w:rPr>
          <w:rFonts w:ascii="仿宋" w:eastAsia="仿宋" w:hAnsi="仿宋" w:hint="eastAsia"/>
          <w:bCs/>
        </w:rPr>
        <w:t>2021</w:t>
      </w:r>
      <w:r w:rsidRPr="00CC27D7">
        <w:rPr>
          <w:rFonts w:ascii="仿宋" w:eastAsia="仿宋" w:hAnsi="仿宋" w:hint="eastAsia"/>
          <w:bCs/>
        </w:rPr>
        <w:t>年公开招聘工作人员</w:t>
      </w:r>
      <w:r w:rsidRPr="00CC27D7">
        <w:rPr>
          <w:rFonts w:ascii="仿宋" w:eastAsia="仿宋" w:hAnsi="仿宋" w:hint="eastAsia"/>
        </w:rPr>
        <w:t>简章》</w:t>
      </w:r>
      <w:r w:rsidRPr="008E04D9">
        <w:rPr>
          <w:rFonts w:ascii="仿宋" w:eastAsia="仿宋" w:hAnsi="仿宋" w:hint="eastAsia"/>
        </w:rPr>
        <w:t>有关规定，结合《山东省新冠肺炎疫情常态化防控期间考试防控指南》要求，现将考试的有关事项通知如下：</w:t>
      </w:r>
    </w:p>
    <w:p w:rsidR="008F0054" w:rsidRPr="008E04D9" w:rsidRDefault="008F0054" w:rsidP="008F0054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一、考生应在考试当天上午8:00前到达考点，自行准备相关考试物品。携带如下材料接受身份验证：</w:t>
      </w:r>
    </w:p>
    <w:p w:rsidR="008F0054" w:rsidRPr="008E04D9" w:rsidRDefault="008F0054" w:rsidP="008F0054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1、二代身份证(有效期内)</w:t>
      </w:r>
    </w:p>
    <w:p w:rsidR="008F0054" w:rsidRPr="008E04D9" w:rsidRDefault="008F0054" w:rsidP="008F0054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2、准考证</w:t>
      </w:r>
    </w:p>
    <w:p w:rsidR="008F0054" w:rsidRPr="008E04D9" w:rsidRDefault="008F0054" w:rsidP="008F0054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3、《考试人员健康管理信息采集表》(见附件4，需本人签字)</w:t>
      </w:r>
    </w:p>
    <w:p w:rsidR="008F0054" w:rsidRPr="008E04D9" w:rsidRDefault="008F0054" w:rsidP="008F0054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4、山东省电子健康通行码(现场手机出示)</w:t>
      </w:r>
    </w:p>
    <w:p w:rsidR="008F0054" w:rsidRPr="008E04D9" w:rsidRDefault="008F0054" w:rsidP="008F0054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hint="eastAsia"/>
          <w:sz w:val="24"/>
        </w:rPr>
        <w:t>二</w:t>
      </w:r>
      <w:r w:rsidRPr="008E04D9">
        <w:rPr>
          <w:rFonts w:ascii="仿宋" w:eastAsia="仿宋" w:hAnsi="仿宋" w:cs="Times New Roman" w:hint="eastAsia"/>
          <w:sz w:val="24"/>
        </w:rPr>
        <w:t>、疫情防控注意事项</w:t>
      </w:r>
    </w:p>
    <w:p w:rsidR="008F0054" w:rsidRPr="008E04D9" w:rsidRDefault="008F0054" w:rsidP="008F0054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1、考生进入考点前进行身份核验、体温检测和手机实时更新的“山东省电子健康通行码”，健康</w:t>
      </w:r>
      <w:proofErr w:type="gramStart"/>
      <w:r w:rsidRPr="008E04D9">
        <w:rPr>
          <w:rFonts w:ascii="仿宋" w:eastAsia="仿宋" w:hAnsi="仿宋" w:cs="Times New Roman" w:hint="eastAsia"/>
          <w:sz w:val="24"/>
        </w:rPr>
        <w:t>码显示绿码</w:t>
      </w:r>
      <w:proofErr w:type="gramEnd"/>
      <w:r w:rsidRPr="008E04D9">
        <w:rPr>
          <w:rFonts w:ascii="仿宋" w:eastAsia="仿宋" w:hAnsi="仿宋" w:cs="Times New Roman" w:hint="eastAsia"/>
          <w:sz w:val="24"/>
        </w:rPr>
        <w:t>(低风险)的为正常人群，可以正常参加考试。现场检测体温高于37.3℃的，可在隔离点适当休息后使用其他设备或其他方式再次测量，仍不合格的经专业评估和综合</w:t>
      </w:r>
      <w:proofErr w:type="gramStart"/>
      <w:r w:rsidRPr="008E04D9">
        <w:rPr>
          <w:rFonts w:ascii="仿宋" w:eastAsia="仿宋" w:hAnsi="仿宋" w:cs="Times New Roman" w:hint="eastAsia"/>
          <w:sz w:val="24"/>
        </w:rPr>
        <w:t>研</w:t>
      </w:r>
      <w:proofErr w:type="gramEnd"/>
      <w:r w:rsidRPr="008E04D9">
        <w:rPr>
          <w:rFonts w:ascii="仿宋" w:eastAsia="仿宋" w:hAnsi="仿宋" w:cs="Times New Roman" w:hint="eastAsia"/>
          <w:sz w:val="24"/>
        </w:rPr>
        <w:t>判后，按疫情防控有关规定进行处理。持</w:t>
      </w:r>
      <w:proofErr w:type="gramStart"/>
      <w:r w:rsidRPr="008E04D9">
        <w:rPr>
          <w:rFonts w:ascii="仿宋" w:eastAsia="仿宋" w:hAnsi="仿宋" w:cs="Times New Roman" w:hint="eastAsia"/>
          <w:sz w:val="24"/>
        </w:rPr>
        <w:t>非绿码的</w:t>
      </w:r>
      <w:proofErr w:type="gramEnd"/>
      <w:r w:rsidRPr="008E04D9">
        <w:rPr>
          <w:rFonts w:ascii="仿宋" w:eastAsia="仿宋" w:hAnsi="仿宋" w:cs="Times New Roman" w:hint="eastAsia"/>
          <w:sz w:val="24"/>
        </w:rPr>
        <w:t>考生，须提供笔试前7天内在我省检测机构检测后新冠病毒核酸检测阴性证明，经专业评估和综合</w:t>
      </w:r>
      <w:proofErr w:type="gramStart"/>
      <w:r w:rsidRPr="008E04D9">
        <w:rPr>
          <w:rFonts w:ascii="仿宋" w:eastAsia="仿宋" w:hAnsi="仿宋" w:cs="Times New Roman" w:hint="eastAsia"/>
          <w:sz w:val="24"/>
        </w:rPr>
        <w:t>研</w:t>
      </w:r>
      <w:proofErr w:type="gramEnd"/>
      <w:r w:rsidRPr="008E04D9">
        <w:rPr>
          <w:rFonts w:ascii="仿宋" w:eastAsia="仿宋" w:hAnsi="仿宋" w:cs="Times New Roman" w:hint="eastAsia"/>
          <w:sz w:val="24"/>
        </w:rPr>
        <w:t>判后参加考试。</w:t>
      </w:r>
    </w:p>
    <w:p w:rsidR="008F0054" w:rsidRPr="008E04D9" w:rsidRDefault="008F0054" w:rsidP="008F0054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2、考生进入考点应佩戴一次性医用外科口罩(禁止佩戴带有呼吸阀口罩，在核验身份时应摘口罩)。听从现场考</w:t>
      </w:r>
      <w:proofErr w:type="gramStart"/>
      <w:r w:rsidRPr="008E04D9">
        <w:rPr>
          <w:rFonts w:ascii="仿宋" w:eastAsia="仿宋" w:hAnsi="仿宋" w:cs="Times New Roman" w:hint="eastAsia"/>
          <w:sz w:val="24"/>
        </w:rPr>
        <w:t>务</w:t>
      </w:r>
      <w:proofErr w:type="gramEnd"/>
      <w:r w:rsidRPr="008E04D9">
        <w:rPr>
          <w:rFonts w:ascii="仿宋" w:eastAsia="仿宋" w:hAnsi="仿宋" w:cs="Times New Roman" w:hint="eastAsia"/>
          <w:sz w:val="24"/>
        </w:rPr>
        <w:t>人员指挥有序错峰、分流入场，保持人员1米间隔，避免出现人员过于密集、排队过长。</w:t>
      </w:r>
    </w:p>
    <w:p w:rsidR="008F0054" w:rsidRPr="008E04D9" w:rsidRDefault="008F0054" w:rsidP="008F0054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3、考生在保障安全的前提下，尽量选择步行、骑行、私家车往返考点，严格做好个人防护，全程佩戴一次性医用口罩。乘坐公共交通工具的，减少接触公共物品和部位，尽量保持与其他人员的距离，减少在交通场站等人员密集场所停留时间。</w:t>
      </w:r>
    </w:p>
    <w:p w:rsidR="008F0054" w:rsidRPr="008E04D9" w:rsidRDefault="008F0054" w:rsidP="008F0054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4、考生属于以下情形的，纳入考点所在地疫情防控体系。</w:t>
      </w:r>
    </w:p>
    <w:p w:rsidR="008F0054" w:rsidRPr="008E04D9" w:rsidRDefault="008F0054" w:rsidP="008F0054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⑴治愈出院的确诊病例和无症状感染者，在结束集中隔离观察14天及居家隔离14天后，需持考前7天内的健康体检报告，体检正常、肺部影像学报告显示肺部病灶明显吸收、2次间隔24小时核酸检测(痰或咽拭子+粪便或</w:t>
      </w:r>
      <w:proofErr w:type="gramStart"/>
      <w:r w:rsidRPr="008E04D9">
        <w:rPr>
          <w:rFonts w:ascii="仿宋" w:eastAsia="仿宋" w:hAnsi="仿宋" w:cs="Times New Roman" w:hint="eastAsia"/>
          <w:sz w:val="24"/>
        </w:rPr>
        <w:t>肛</w:t>
      </w:r>
      <w:proofErr w:type="gramEnd"/>
      <w:r w:rsidRPr="008E04D9">
        <w:rPr>
          <w:rFonts w:ascii="仿宋" w:eastAsia="仿宋" w:hAnsi="仿宋" w:cs="Times New Roman" w:hint="eastAsia"/>
          <w:sz w:val="24"/>
        </w:rPr>
        <w:t>拭子)均为阴性的，可参加考试。</w:t>
      </w:r>
    </w:p>
    <w:p w:rsidR="008F0054" w:rsidRPr="008E04D9" w:rsidRDefault="008F0054" w:rsidP="008F0054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⑵开考前14天内有发热、咳嗽等症状已痊愈或能排除传染病的，需持医疗机构出具的诊断证明和考前48小时内的核酸检测阴性报告可以参加考试。</w:t>
      </w:r>
    </w:p>
    <w:p w:rsidR="008F0054" w:rsidRPr="008E04D9" w:rsidRDefault="008F0054" w:rsidP="008F0054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lastRenderedPageBreak/>
        <w:t>符合上述情形的，请于考试的前一天上午11:30前电话告知 (</w:t>
      </w:r>
      <w:r w:rsidRPr="008E04D9">
        <w:rPr>
          <w:rFonts w:ascii="仿宋" w:eastAsia="仿宋" w:hAnsi="仿宋" w:cs="仿宋" w:hint="eastAsia"/>
          <w:color w:val="000000"/>
          <w:sz w:val="24"/>
        </w:rPr>
        <w:t xml:space="preserve">0536- </w:t>
      </w:r>
      <w:r w:rsidRPr="008E04D9">
        <w:rPr>
          <w:rFonts w:ascii="仿宋" w:eastAsia="仿宋" w:hAnsi="仿宋" w:cs="宋体" w:hint="eastAsia"/>
          <w:color w:val="000000"/>
          <w:kern w:val="0"/>
          <w:sz w:val="24"/>
        </w:rPr>
        <w:t>5596758</w:t>
      </w:r>
      <w:r w:rsidRPr="008E04D9">
        <w:rPr>
          <w:rFonts w:ascii="仿宋" w:eastAsia="仿宋" w:hAnsi="仿宋" w:cs="Times New Roman" w:hint="eastAsia"/>
          <w:sz w:val="24"/>
        </w:rPr>
        <w:t>)，并持相关证明材料参加考试。</w:t>
      </w:r>
    </w:p>
    <w:p w:rsidR="008F0054" w:rsidRPr="008E04D9" w:rsidRDefault="008F0054" w:rsidP="008F0054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5、属于以下情形的，不得参加考试：确诊病例、疑似病例、无症状感染者和尚在隔离观察期的密切接触者;开考前14天内有发热、咳嗽等症状未痊愈且未排除传染病及身体不适者。</w:t>
      </w:r>
    </w:p>
    <w:p w:rsidR="008F0054" w:rsidRPr="008E04D9" w:rsidRDefault="008F0054" w:rsidP="008F0054">
      <w:pPr>
        <w:spacing w:line="500" w:lineRule="exact"/>
        <w:ind w:firstLineChars="200" w:firstLine="480"/>
        <w:rPr>
          <w:rFonts w:ascii="仿宋" w:eastAsia="仿宋" w:hAnsi="仿宋" w:cs="Times New Roman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请考生近期注意做好自我健康管理，以免影响考试。自觉配合考点的防控工作，开展自查自报工作，并在考试结束后迅速离场，</w:t>
      </w:r>
      <w:proofErr w:type="gramStart"/>
      <w:r w:rsidRPr="008E04D9">
        <w:rPr>
          <w:rFonts w:ascii="仿宋" w:eastAsia="仿宋" w:hAnsi="仿宋" w:cs="Times New Roman" w:hint="eastAsia"/>
          <w:sz w:val="24"/>
        </w:rPr>
        <w:t>不</w:t>
      </w:r>
      <w:proofErr w:type="gramEnd"/>
      <w:r w:rsidRPr="008E04D9">
        <w:rPr>
          <w:rFonts w:ascii="仿宋" w:eastAsia="仿宋" w:hAnsi="仿宋" w:cs="Times New Roman" w:hint="eastAsia"/>
          <w:sz w:val="24"/>
        </w:rPr>
        <w:t>扎堆不聚集，保障本次考试顺利、平稳进行。</w:t>
      </w:r>
    </w:p>
    <w:p w:rsidR="008F0054" w:rsidRPr="00CC27D7" w:rsidRDefault="008F0054" w:rsidP="008F0054">
      <w:pPr>
        <w:widowControl/>
        <w:spacing w:line="50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8E04D9">
        <w:rPr>
          <w:rFonts w:ascii="仿宋" w:eastAsia="仿宋" w:hAnsi="仿宋" w:cs="Times New Roman" w:hint="eastAsia"/>
          <w:sz w:val="24"/>
        </w:rPr>
        <w:t>凡违反我省常态化疫情防控有关规定，隐瞒、虚报旅居史、接触史、健康状况等疫情防控重点信息的，将依法依规追究责任。</w:t>
      </w:r>
    </w:p>
    <w:p w:rsidR="00F33E56" w:rsidRPr="008F0054" w:rsidRDefault="00F33E56" w:rsidP="008F0054"/>
    <w:sectPr w:rsidR="00F33E56" w:rsidRPr="008F0054" w:rsidSect="00141E37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AD"/>
    <w:rsid w:val="00060B95"/>
    <w:rsid w:val="000A0EC0"/>
    <w:rsid w:val="00133B73"/>
    <w:rsid w:val="001D448F"/>
    <w:rsid w:val="00271486"/>
    <w:rsid w:val="002D57AD"/>
    <w:rsid w:val="00352390"/>
    <w:rsid w:val="003A095A"/>
    <w:rsid w:val="003A44FE"/>
    <w:rsid w:val="003B1C6C"/>
    <w:rsid w:val="003E16E0"/>
    <w:rsid w:val="00400F4D"/>
    <w:rsid w:val="00450947"/>
    <w:rsid w:val="004826D0"/>
    <w:rsid w:val="00502ACE"/>
    <w:rsid w:val="00510D94"/>
    <w:rsid w:val="00553A90"/>
    <w:rsid w:val="006036BD"/>
    <w:rsid w:val="0061410D"/>
    <w:rsid w:val="00732B25"/>
    <w:rsid w:val="00745DB9"/>
    <w:rsid w:val="00850C1F"/>
    <w:rsid w:val="00890436"/>
    <w:rsid w:val="008E673D"/>
    <w:rsid w:val="008E7145"/>
    <w:rsid w:val="008F0054"/>
    <w:rsid w:val="00A61557"/>
    <w:rsid w:val="00AD0E5E"/>
    <w:rsid w:val="00B04153"/>
    <w:rsid w:val="00BA78FD"/>
    <w:rsid w:val="00C174FA"/>
    <w:rsid w:val="00C755D4"/>
    <w:rsid w:val="00CA6093"/>
    <w:rsid w:val="00CD4407"/>
    <w:rsid w:val="00D45CE8"/>
    <w:rsid w:val="00D56B86"/>
    <w:rsid w:val="00DA2D8A"/>
    <w:rsid w:val="00DA350E"/>
    <w:rsid w:val="00DE4542"/>
    <w:rsid w:val="00E85F99"/>
    <w:rsid w:val="00F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8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510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E7145"/>
    <w:rPr>
      <w:b/>
      <w:bCs/>
    </w:rPr>
  </w:style>
  <w:style w:type="character" w:styleId="a5">
    <w:name w:val="Hyperlink"/>
    <w:basedOn w:val="a0"/>
    <w:uiPriority w:val="99"/>
    <w:semiHidden/>
    <w:unhideWhenUsed/>
    <w:rsid w:val="004826D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826D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826D0"/>
    <w:rPr>
      <w:sz w:val="18"/>
      <w:szCs w:val="18"/>
    </w:rPr>
  </w:style>
  <w:style w:type="paragraph" w:styleId="a7">
    <w:name w:val="List Paragraph"/>
    <w:basedOn w:val="a"/>
    <w:uiPriority w:val="34"/>
    <w:qFormat/>
    <w:rsid w:val="0040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rti-metas">
    <w:name w:val="arti-metas"/>
    <w:basedOn w:val="a"/>
    <w:rsid w:val="00614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61410D"/>
  </w:style>
  <w:style w:type="character" w:customStyle="1" w:styleId="arti-views">
    <w:name w:val="arti-views"/>
    <w:basedOn w:val="a0"/>
    <w:rsid w:val="0061410D"/>
  </w:style>
  <w:style w:type="character" w:customStyle="1" w:styleId="wpvisitcount">
    <w:name w:val="wp_visitcount"/>
    <w:basedOn w:val="a0"/>
    <w:rsid w:val="0061410D"/>
  </w:style>
  <w:style w:type="paragraph" w:customStyle="1" w:styleId="p0">
    <w:name w:val="p0"/>
    <w:basedOn w:val="a"/>
    <w:rsid w:val="00850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10D9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8A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510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E7145"/>
    <w:rPr>
      <w:b/>
      <w:bCs/>
    </w:rPr>
  </w:style>
  <w:style w:type="character" w:styleId="a5">
    <w:name w:val="Hyperlink"/>
    <w:basedOn w:val="a0"/>
    <w:uiPriority w:val="99"/>
    <w:semiHidden/>
    <w:unhideWhenUsed/>
    <w:rsid w:val="004826D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826D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826D0"/>
    <w:rPr>
      <w:sz w:val="18"/>
      <w:szCs w:val="18"/>
    </w:rPr>
  </w:style>
  <w:style w:type="paragraph" w:styleId="a7">
    <w:name w:val="List Paragraph"/>
    <w:basedOn w:val="a"/>
    <w:uiPriority w:val="34"/>
    <w:qFormat/>
    <w:rsid w:val="0040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arti-metas">
    <w:name w:val="arti-metas"/>
    <w:basedOn w:val="a"/>
    <w:rsid w:val="006141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rti-update">
    <w:name w:val="arti-update"/>
    <w:basedOn w:val="a0"/>
    <w:rsid w:val="0061410D"/>
  </w:style>
  <w:style w:type="character" w:customStyle="1" w:styleId="arti-views">
    <w:name w:val="arti-views"/>
    <w:basedOn w:val="a0"/>
    <w:rsid w:val="0061410D"/>
  </w:style>
  <w:style w:type="character" w:customStyle="1" w:styleId="wpvisitcount">
    <w:name w:val="wp_visitcount"/>
    <w:basedOn w:val="a0"/>
    <w:rsid w:val="0061410D"/>
  </w:style>
  <w:style w:type="paragraph" w:customStyle="1" w:styleId="p0">
    <w:name w:val="p0"/>
    <w:basedOn w:val="a"/>
    <w:rsid w:val="00850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10D9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182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62882101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38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0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437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808080"/>
            <w:right w:val="none" w:sz="0" w:space="0" w:color="auto"/>
          </w:divBdr>
        </w:div>
        <w:div w:id="7693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>微软中国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2021-04-14T10:39:00Z</dcterms:created>
  <dcterms:modified xsi:type="dcterms:W3CDTF">2021-04-14T10:39:00Z</dcterms:modified>
</cp:coreProperties>
</file>