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ascii="微软雅黑" w:hAnsi="微软雅黑" w:eastAsia="微软雅黑" w:cs="微软雅黑"/>
          <w:i w:val="0"/>
          <w:iCs w:val="0"/>
          <w:caps w:val="0"/>
          <w:color w:val="6A6A6A"/>
          <w:spacing w:val="0"/>
          <w:sz w:val="22"/>
          <w:szCs w:val="22"/>
        </w:rPr>
      </w:pPr>
      <w:r>
        <w:rPr>
          <w:rFonts w:hint="eastAsia" w:ascii="微软雅黑" w:hAnsi="微软雅黑" w:eastAsia="微软雅黑" w:cs="微软雅黑"/>
          <w:i w:val="0"/>
          <w:iCs w:val="0"/>
          <w:caps w:val="0"/>
          <w:color w:val="6A6A6A"/>
          <w:spacing w:val="0"/>
          <w:sz w:val="30"/>
          <w:szCs w:val="30"/>
          <w:bdr w:val="none" w:color="auto" w:sz="0" w:space="0"/>
          <w:shd w:val="clear" w:fill="FFFFFF"/>
        </w:rPr>
        <w:t>2021年蒙阴县部分卫生医疗事业单位公开招聘医疗后勤岗位工作人员计划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iCs w:val="0"/>
          <w:caps w:val="0"/>
          <w:color w:val="6A6A6A"/>
          <w:spacing w:val="0"/>
          <w:sz w:val="22"/>
          <w:szCs w:val="22"/>
        </w:rPr>
      </w:pPr>
    </w:p>
    <w:tbl>
      <w:tblPr>
        <w:tblW w:w="13485" w:type="dxa"/>
        <w:tblInd w:w="0" w:type="dxa"/>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05"/>
        <w:gridCol w:w="607"/>
        <w:gridCol w:w="607"/>
        <w:gridCol w:w="422"/>
        <w:gridCol w:w="506"/>
        <w:gridCol w:w="596"/>
        <w:gridCol w:w="607"/>
        <w:gridCol w:w="607"/>
        <w:gridCol w:w="455"/>
        <w:gridCol w:w="607"/>
        <w:gridCol w:w="472"/>
        <w:gridCol w:w="3896"/>
        <w:gridCol w:w="455"/>
        <w:gridCol w:w="725"/>
        <w:gridCol w:w="675"/>
        <w:gridCol w:w="1118"/>
        <w:gridCol w:w="725"/>
      </w:tblGrid>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10" w:hRule="atLeast"/>
        </w:trPr>
        <w:tc>
          <w:tcPr>
            <w:tcW w:w="3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序号</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招聘单位</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主管部门</w:t>
            </w:r>
          </w:p>
        </w:tc>
        <w:tc>
          <w:tcPr>
            <w:tcW w:w="37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单位层级</w:t>
            </w:r>
          </w:p>
        </w:tc>
        <w:tc>
          <w:tcPr>
            <w:tcW w:w="45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类别</w:t>
            </w:r>
          </w:p>
        </w:tc>
        <w:tc>
          <w:tcPr>
            <w:tcW w:w="45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等级</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性质</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名称</w:t>
            </w:r>
          </w:p>
        </w:tc>
        <w:tc>
          <w:tcPr>
            <w:tcW w:w="4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招聘计划</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学历</w:t>
            </w:r>
          </w:p>
        </w:tc>
        <w:tc>
          <w:tcPr>
            <w:tcW w:w="42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学位</w:t>
            </w:r>
          </w:p>
        </w:tc>
        <w:tc>
          <w:tcPr>
            <w:tcW w:w="34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专业名称</w:t>
            </w:r>
          </w:p>
        </w:tc>
        <w:tc>
          <w:tcPr>
            <w:tcW w:w="4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对象</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要求</w:t>
            </w:r>
          </w:p>
        </w:tc>
        <w:tc>
          <w:tcPr>
            <w:tcW w:w="60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笔试科目</w:t>
            </w:r>
          </w:p>
        </w:tc>
        <w:tc>
          <w:tcPr>
            <w:tcW w:w="6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电话(0539)</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备注</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810" w:hRule="atLeast"/>
        </w:trPr>
        <w:tc>
          <w:tcPr>
            <w:tcW w:w="3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蒙阴县人民医院</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蒙阴县卫生健康局</w:t>
            </w:r>
          </w:p>
        </w:tc>
        <w:tc>
          <w:tcPr>
            <w:tcW w:w="37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县区直</w:t>
            </w:r>
          </w:p>
        </w:tc>
        <w:tc>
          <w:tcPr>
            <w:tcW w:w="45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45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会计岗位A</w:t>
            </w:r>
          </w:p>
        </w:tc>
        <w:tc>
          <w:tcPr>
            <w:tcW w:w="4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42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34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以本科学历应聘的：会计学、财务管理、财政学、金融学；以研究生学历应聘的：会计学、企业管理（财务管理方向）、财政学、金融学</w:t>
            </w:r>
          </w:p>
        </w:tc>
        <w:tc>
          <w:tcPr>
            <w:tcW w:w="4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无</w:t>
            </w:r>
          </w:p>
        </w:tc>
        <w:tc>
          <w:tcPr>
            <w:tcW w:w="60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6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7330015</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在本单位最低服务年限为5年</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80" w:hRule="atLeast"/>
        </w:trPr>
        <w:tc>
          <w:tcPr>
            <w:tcW w:w="3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蒙阴县人民医院</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蒙阴县卫生健康局</w:t>
            </w:r>
          </w:p>
        </w:tc>
        <w:tc>
          <w:tcPr>
            <w:tcW w:w="37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县区直</w:t>
            </w:r>
          </w:p>
        </w:tc>
        <w:tc>
          <w:tcPr>
            <w:tcW w:w="45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45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会计岗位B</w:t>
            </w:r>
          </w:p>
        </w:tc>
        <w:tc>
          <w:tcPr>
            <w:tcW w:w="4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42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34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以本科学历应聘的：会计学、财务管理、财政学、金融学；以研究生学历应聘的：会计学、企业管理（财务管理方向）、财政学、金融学</w:t>
            </w:r>
          </w:p>
        </w:tc>
        <w:tc>
          <w:tcPr>
            <w:tcW w:w="4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60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6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7330015</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在本单位最低服务年限为5年</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855" w:hRule="atLeast"/>
        </w:trPr>
        <w:tc>
          <w:tcPr>
            <w:tcW w:w="3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3</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蒙阴县人民医院</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蒙阴县卫生健康局</w:t>
            </w:r>
          </w:p>
        </w:tc>
        <w:tc>
          <w:tcPr>
            <w:tcW w:w="37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县区直</w:t>
            </w:r>
          </w:p>
        </w:tc>
        <w:tc>
          <w:tcPr>
            <w:tcW w:w="45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45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信息维护岗位</w:t>
            </w:r>
          </w:p>
        </w:tc>
        <w:tc>
          <w:tcPr>
            <w:tcW w:w="4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42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34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以本科学历应聘的:计算机科学与技术、软件工程；以研究生学历应聘的：计算机科学与技术一级学科</w:t>
            </w:r>
          </w:p>
        </w:tc>
        <w:tc>
          <w:tcPr>
            <w:tcW w:w="4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无</w:t>
            </w:r>
          </w:p>
        </w:tc>
        <w:tc>
          <w:tcPr>
            <w:tcW w:w="60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6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7330015</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在本单位最低服务年限为5年</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80" w:hRule="atLeast"/>
        </w:trPr>
        <w:tc>
          <w:tcPr>
            <w:tcW w:w="3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4</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蒙阴县妇女儿童医院</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蒙阴县卫生健康局</w:t>
            </w:r>
          </w:p>
        </w:tc>
        <w:tc>
          <w:tcPr>
            <w:tcW w:w="37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县区直</w:t>
            </w:r>
          </w:p>
        </w:tc>
        <w:tc>
          <w:tcPr>
            <w:tcW w:w="45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会计岗位</w:t>
            </w:r>
          </w:p>
        </w:tc>
        <w:tc>
          <w:tcPr>
            <w:tcW w:w="4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大学专科及以上</w:t>
            </w:r>
          </w:p>
        </w:tc>
        <w:tc>
          <w:tcPr>
            <w:tcW w:w="42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34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专科学历应聘的：会计、财务管理、财政、会计电算化、会计与审计、审计；以本科学历应聘的：会计学、财务管理、财政学、金融学、审计学；以研究生学历应聘的：会计学、企业管理（财务管理方向）、财政学、金融学、审计</w:t>
            </w:r>
          </w:p>
        </w:tc>
        <w:tc>
          <w:tcPr>
            <w:tcW w:w="4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无</w:t>
            </w:r>
          </w:p>
        </w:tc>
        <w:tc>
          <w:tcPr>
            <w:tcW w:w="60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6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7330015</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在本单位最低服务年限为5年</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975" w:hRule="atLeast"/>
        </w:trPr>
        <w:tc>
          <w:tcPr>
            <w:tcW w:w="3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5</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蒙阴县旧寨乡卫生院</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蒙阴县卫生健康局</w:t>
            </w:r>
          </w:p>
        </w:tc>
        <w:tc>
          <w:tcPr>
            <w:tcW w:w="37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乡镇街道</w:t>
            </w:r>
          </w:p>
        </w:tc>
        <w:tc>
          <w:tcPr>
            <w:tcW w:w="45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会计岗位</w:t>
            </w:r>
          </w:p>
        </w:tc>
        <w:tc>
          <w:tcPr>
            <w:tcW w:w="4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54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大学专科及以上</w:t>
            </w:r>
          </w:p>
        </w:tc>
        <w:tc>
          <w:tcPr>
            <w:tcW w:w="42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34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专科学历应聘的：会计、财务管理、财政、会计电算化、会计与审计、审计；以本科学历应聘的：会计学、财务管理、财政学、金融学、审计学；以研究生学历应聘的：会计学、企业管理（财务管理方向）、财政学、金融学、审计</w:t>
            </w:r>
          </w:p>
        </w:tc>
        <w:tc>
          <w:tcPr>
            <w:tcW w:w="4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无</w:t>
            </w:r>
          </w:p>
        </w:tc>
        <w:tc>
          <w:tcPr>
            <w:tcW w:w="60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6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7330015</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在本单位最低服务年限为5年</w:t>
            </w:r>
          </w:p>
        </w:tc>
      </w:tr>
    </w:tbl>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syahei">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w:t>
    </w:r>
    <w:r>
      <w:t xml:space="preserve"> 4 -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20A51"/>
    <w:rsid w:val="00655D0C"/>
    <w:rsid w:val="00FE530F"/>
    <w:rsid w:val="0E86418C"/>
    <w:rsid w:val="1027184E"/>
    <w:rsid w:val="218C70D2"/>
    <w:rsid w:val="25321A1B"/>
    <w:rsid w:val="27BA1353"/>
    <w:rsid w:val="2C981CA5"/>
    <w:rsid w:val="2D181BAD"/>
    <w:rsid w:val="32BC4190"/>
    <w:rsid w:val="348C72BD"/>
    <w:rsid w:val="361C2EF0"/>
    <w:rsid w:val="37AA530D"/>
    <w:rsid w:val="395D6634"/>
    <w:rsid w:val="3DE16B85"/>
    <w:rsid w:val="40063181"/>
    <w:rsid w:val="4C027E5F"/>
    <w:rsid w:val="4F812462"/>
    <w:rsid w:val="51C20A51"/>
    <w:rsid w:val="58C803F7"/>
    <w:rsid w:val="5C143845"/>
    <w:rsid w:val="61A20899"/>
    <w:rsid w:val="627140B2"/>
    <w:rsid w:val="63820B3C"/>
    <w:rsid w:val="67F716A0"/>
    <w:rsid w:val="6F670DCD"/>
    <w:rsid w:val="70B2527D"/>
    <w:rsid w:val="744B7E11"/>
    <w:rsid w:val="74F66331"/>
    <w:rsid w:val="76C41BCB"/>
    <w:rsid w:val="7B167F70"/>
    <w:rsid w:val="7CA53136"/>
    <w:rsid w:val="7DDA6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2021-04-15T01:49:00Z</dcterms:created>
  <dc:creator>Yan</dc:creator>
  <cp:lastModifiedBy>Yan</cp:lastModifiedBy>
  <dcterms:modified xsi:type="dcterms:W3CDTF">2021-04-15T08:55:04Z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0EABC477005846B3A0971DA1E92A6BDB</vt:lpwstr>
  </property>
  <property fmtid="{D5CDD505-2E9C-101B-9397-08002B2CF9AE}" pid="4" name="KSOSaveFontToCloudKey">
    <vt:lpwstr>476867589_btnclosed</vt:lpwstr>
  </property>
</Properties>
</file>