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textAlignment w:val="baseline"/>
        <w:rPr>
          <w:rFonts w:ascii="微软雅黑" w:hAnsi="微软雅黑" w:eastAsia="微软雅黑" w:cs="微软雅黑"/>
          <w:b w:val="0"/>
          <w:sz w:val="28"/>
          <w:szCs w:val="28"/>
        </w:rPr>
      </w:pPr>
      <w:r>
        <w:rPr>
          <w:rFonts w:hint="eastAsia" w:ascii="微软雅黑" w:hAnsi="微软雅黑" w:eastAsia="微软雅黑" w:cs="微软雅黑"/>
          <w:b w:val="0"/>
          <w:sz w:val="28"/>
          <w:szCs w:val="28"/>
          <w:bdr w:val="none" w:color="auto" w:sz="0" w:space="0"/>
          <w:vertAlign w:val="baseline"/>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textAlignment w:val="baseline"/>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bdr w:val="none" w:color="auto" w:sz="0" w:space="0"/>
          <w:vertAlign w:val="baseline"/>
        </w:rPr>
        <w:t>2021年费县部分医疗卫生事业单位公开招聘医疗类岗位工作人员不再取消核减招聘计划情况表</w:t>
      </w:r>
    </w:p>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185"/>
        <w:gridCol w:w="2625"/>
        <w:gridCol w:w="343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招聘单位</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招聘岗位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费县人民医院</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护理岗位A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费县人民医院</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内科岗位A</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费县中医医院</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骨伤科岗位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费县中医医院</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检验岗位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费县中医医院</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影像岗位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费县妇幼保健院</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妇产科岗位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费县妇幼保健院</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儿科岗位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费县妇幼保健院</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麻醉岗位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600" w:hRule="atLeast"/>
          <w:jc w:val="center"/>
        </w:trPr>
        <w:tc>
          <w:tcPr>
            <w:tcW w:w="118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w:t>
            </w:r>
          </w:p>
        </w:tc>
        <w:tc>
          <w:tcPr>
            <w:tcW w:w="262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费县石井镇卫生院</w:t>
            </w:r>
          </w:p>
        </w:tc>
        <w:tc>
          <w:tcPr>
            <w:tcW w:w="3435" w:type="dxa"/>
            <w:tcBorders>
              <w:top w:val="single" w:color="666666" w:sz="6" w:space="0"/>
              <w:left w:val="single" w:color="666666" w:sz="6" w:space="0"/>
              <w:bottom w:val="single" w:color="666666" w:sz="6" w:space="0"/>
              <w:right w:val="single" w:color="666666"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临床医疗岗位</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textAlignment w:val="baseline"/>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bdr w:val="none" w:color="auto" w:sz="0" w:space="0"/>
          <w:vertAlign w:val="baseline"/>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textAlignment w:val="baseline"/>
        <w:rPr>
          <w:rFonts w:hint="eastAsia" w:ascii="微软雅黑" w:hAnsi="微软雅黑" w:eastAsia="微软雅黑" w:cs="微软雅黑"/>
          <w:b w:val="0"/>
          <w:sz w:val="28"/>
          <w:szCs w:val="28"/>
        </w:rPr>
      </w:pPr>
      <w:r>
        <w:rPr>
          <w:rFonts w:hint="eastAsia" w:ascii="微软雅黑" w:hAnsi="微软雅黑" w:eastAsia="微软雅黑" w:cs="微软雅黑"/>
          <w:b w:val="0"/>
          <w:sz w:val="28"/>
          <w:szCs w:val="28"/>
          <w:bdr w:val="none" w:color="auto" w:sz="0" w:space="0"/>
          <w:vertAlign w:val="baseline"/>
        </w:rPr>
        <w:t>2021年费县部分医疗卫生事业单位公开招聘医疗类岗位工作人员取消核减招聘计划情况表</w:t>
      </w:r>
    </w:p>
    <w:tbl>
      <w:tblPr>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825"/>
        <w:gridCol w:w="2025"/>
        <w:gridCol w:w="1665"/>
        <w:gridCol w:w="690"/>
        <w:gridCol w:w="690"/>
        <w:gridCol w:w="7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招聘单位</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取消计划数</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核减计划数</w:t>
            </w:r>
          </w:p>
        </w:tc>
        <w:tc>
          <w:tcPr>
            <w:tcW w:w="72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核减后计划数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费县人民医院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影像岗位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费县人民医院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超声岗位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费县人民医院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内科岗位B</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费县人民医院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外科岗位A</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费县人民医院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外科岗位B</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费县中医医院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内科岗位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费县中医医院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中医岗位B</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费县中医医院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外科岗位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费县中医医院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眼科岗位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72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费县中医医院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病理科岗位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费县中医医院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护理岗位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费县妇幼保健院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临床医疗岗位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费县妇幼保健院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影像岗位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费县妇幼保健院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检验岗位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费县探沂中心卫生院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临床医疗岗位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费县费城街道卫生院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影像岗位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w:t>
            </w:r>
          </w:p>
        </w:tc>
        <w:tc>
          <w:tcPr>
            <w:tcW w:w="202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费县东蒙镇卫生院</w:t>
            </w:r>
          </w:p>
        </w:tc>
        <w:tc>
          <w:tcPr>
            <w:tcW w:w="1665"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影像岗位</w:t>
            </w:r>
          </w:p>
        </w:tc>
        <w:tc>
          <w:tcPr>
            <w:tcW w:w="69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keepNext w:val="0"/>
              <w:keepLines w:val="0"/>
              <w:widowControl/>
              <w:suppressLineNumbers w:val="0"/>
              <w:spacing w:before="0" w:beforeAutospacing="0" w:after="0" w:afterAutospacing="0"/>
              <w:ind w:left="0" w:right="0"/>
              <w:jc w:val="cente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textAlignment w:val="baseline"/>
        <w:rPr>
          <w:rFonts w:hint="eastAsia" w:ascii="微软雅黑" w:hAnsi="微软雅黑" w:eastAsia="微软雅黑" w:cs="微软雅黑"/>
          <w:b w:val="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5112F"/>
    <w:rsid w:val="20351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2021-04-27T04:00:00Z</dcterms:created>
  <dc:creator>Administrator</dc:creator>
  <cp:lastModifiedBy>Administrator</cp:lastModifiedBy>
  <dcterms:modified xsi:type="dcterms:W3CDTF">2021-04-27T04:44:46Z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