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color w:val="3D3D3D"/>
          <w:sz w:val="27"/>
          <w:szCs w:val="27"/>
          <w:u w:val="none"/>
          <w:bdr w:val="none" w:color="auto" w:sz="0" w:space="0"/>
        </w:rPr>
      </w:pPr>
      <w:bookmarkStart w:id="0" w:name="_GoBack"/>
      <w:r>
        <w:rPr>
          <w:rFonts w:ascii="微软雅黑" w:hAnsi="微软雅黑" w:eastAsia="微软雅黑" w:cs="微软雅黑"/>
          <w:b/>
          <w:color w:val="3D3D3D"/>
          <w:sz w:val="27"/>
          <w:szCs w:val="27"/>
          <w:u w:val="none"/>
          <w:bdr w:val="none" w:color="auto" w:sz="0" w:space="0"/>
        </w:rPr>
        <w:t>2020年东营胜利医院招聘劳务派遣工作人员拟聘用人员公示（第三批）</w:t>
      </w:r>
    </w:p>
    <w:bookmarkEnd w:id="0"/>
    <w:tbl>
      <w:tblPr>
        <w:tblW w:w="7388" w:type="dxa"/>
        <w:tblInd w:w="1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2"/>
        <w:gridCol w:w="1115"/>
        <w:gridCol w:w="814"/>
        <w:gridCol w:w="1540"/>
        <w:gridCol w:w="964"/>
        <w:gridCol w:w="1039"/>
        <w:gridCol w:w="11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8" w:beforeAutospacing="0" w:after="88" w:afterAutospacing="0" w:line="5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0"/>
                <w:szCs w:val="20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8" w:beforeAutospacing="0" w:after="88" w:afterAutospacing="0" w:line="501" w:lineRule="atLeast"/>
              <w:ind w:left="13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0"/>
                <w:szCs w:val="20"/>
                <w:u w:val="none"/>
                <w:bdr w:val="none" w:color="auto" w:sz="0" w:space="0"/>
              </w:rPr>
              <w:t>姓名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8" w:beforeAutospacing="0" w:after="88" w:afterAutospacing="0" w:line="501" w:lineRule="atLeast"/>
              <w:ind w:left="13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0"/>
                <w:szCs w:val="20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8" w:beforeAutospacing="0" w:after="88" w:afterAutospacing="0" w:line="501" w:lineRule="atLeast"/>
              <w:ind w:left="13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0"/>
                <w:szCs w:val="20"/>
                <w:u w:val="none"/>
                <w:bdr w:val="none" w:color="auto" w:sz="0" w:space="0"/>
              </w:rPr>
              <w:t>岗位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8" w:beforeAutospacing="0" w:after="88" w:afterAutospacing="0" w:line="501" w:lineRule="atLeast"/>
              <w:ind w:left="13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0"/>
                <w:szCs w:val="20"/>
                <w:u w:val="none"/>
                <w:bdr w:val="none" w:color="auto" w:sz="0" w:space="0"/>
              </w:rPr>
              <w:t>总成绩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8" w:beforeAutospacing="0" w:after="88" w:afterAutospacing="0" w:line="501" w:lineRule="atLeast"/>
              <w:ind w:left="13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0"/>
                <w:szCs w:val="20"/>
                <w:u w:val="none"/>
                <w:bdr w:val="none" w:color="auto" w:sz="0" w:space="0"/>
              </w:rPr>
              <w:t>体检结论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8" w:beforeAutospacing="0" w:after="88" w:afterAutospacing="0" w:line="501" w:lineRule="atLeast"/>
              <w:ind w:left="13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0"/>
                <w:szCs w:val="20"/>
                <w:u w:val="none"/>
                <w:bdr w:val="none" w:color="auto" w:sz="0" w:space="0"/>
              </w:rPr>
              <w:t>考察结论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段金德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临床医生2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孙丰坤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中医医生1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3"/>
                <w:szCs w:val="23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ascii="微软雅黑" w:hAnsi="微软雅黑" w:eastAsia="微软雅黑" w:cs="微软雅黑"/>
          <w:b/>
          <w:color w:val="3D3D3D"/>
          <w:sz w:val="27"/>
          <w:szCs w:val="27"/>
          <w:u w:val="none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076E8"/>
    <w:rsid w:val="41607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7">
    <w:name w:val="Hyperlink"/>
    <w:basedOn w:val="4"/>
    <w:uiPriority w:val="0"/>
    <w:rPr>
      <w:rFonts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8">
    <w:name w:val="hover24"/>
    <w:basedOn w:val="4"/>
    <w:uiPriority w:val="0"/>
    <w:rPr>
      <w:color w:val="FFFFFF"/>
    </w:rPr>
  </w:style>
  <w:style w:type="character" w:customStyle="1" w:styleId="9">
    <w:name w:val="yqlj_color"/>
    <w:basedOn w:val="4"/>
    <w:uiPriority w:val="0"/>
    <w:rPr>
      <w:color w:val="C31F0B"/>
      <w:sz w:val="23"/>
      <w:szCs w:val="23"/>
    </w:rPr>
  </w:style>
  <w:style w:type="character" w:customStyle="1" w:styleId="10">
    <w:name w:val="hover22"/>
    <w:basedOn w:val="4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2021-03-10T06:20:00Z</dcterms:created>
  <dc:creator>WPS_1609033458</dc:creator>
  <cp:lastModifiedBy>WPS_1609033458</cp:lastModifiedBy>
  <dcterms:modified xsi:type="dcterms:W3CDTF">2021-03-10T06:21:15Z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