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bottom w:val="none" w:color="auto" w:sz="0" w:space="0"/>
        </w:pBdr>
        <w:shd w:val="clear" w:fill="FFFFFF"/>
        <w:spacing w:before="0" w:beforeAutospacing="0" w:after="0" w:afterAutospacing="0" w:line="401" w:lineRule="atLeast"/>
        <w:ind w:left="0" w:right="0"/>
        <w:jc w:val="left"/>
        <w:rPr>
          <w:rFonts w:hint="default" w:ascii="Arial" w:hAnsi="Arial" w:cs="Arial"/>
          <w:color w:val="333333"/>
          <w:sz w:val="20"/>
          <w:szCs w:val="20"/>
        </w:rPr>
      </w:pPr>
      <w:bookmarkStart w:id="0" w:name="_GoBack"/>
      <w:r>
        <w:rPr>
          <w:rFonts w:hint="default" w:ascii="Arial" w:hAnsi="Arial" w:eastAsia="宋体" w:cs="Arial"/>
          <w:color w:val="333333"/>
          <w:kern w:val="0"/>
          <w:sz w:val="20"/>
          <w:szCs w:val="20"/>
          <w:shd w:val="clear" w:fill="FFFFFF"/>
          <w:lang w:val="en-US" w:eastAsia="zh-CN" w:bidi="ar"/>
        </w:rPr>
        <w:t>2020年度胶州市卫生健康系统部分事业单位公开招聘工作人员拟聘用人员公示名单（第一批）</w:t>
      </w:r>
    </w:p>
    <w:bookmarkEnd w:id="0"/>
    <w:tbl>
      <w:tblPr>
        <w:tblpPr w:vertAnchor="text" w:tblpXSpec="left"/>
        <w:tblW w:w="7200" w:type="dxa"/>
        <w:tblCellSpacing w:w="0" w:type="dxa"/>
        <w:tblInd w:w="10" w:type="dxa"/>
        <w:shd w:val="clear"/>
        <w:tblLayout w:type="autofit"/>
        <w:tblCellMar>
          <w:top w:w="0" w:type="dxa"/>
          <w:left w:w="0" w:type="dxa"/>
          <w:bottom w:w="0" w:type="dxa"/>
          <w:right w:w="0" w:type="dxa"/>
        </w:tblCellMar>
      </w:tblPr>
      <w:tblGrid>
        <w:gridCol w:w="1814"/>
        <w:gridCol w:w="1622"/>
        <w:gridCol w:w="2305"/>
        <w:gridCol w:w="1459"/>
      </w:tblGrid>
      <w:tr>
        <w:tblPrEx>
          <w:tblCellMar>
            <w:top w:w="0" w:type="dxa"/>
            <w:left w:w="0" w:type="dxa"/>
            <w:bottom w:w="0" w:type="dxa"/>
            <w:right w:w="0" w:type="dxa"/>
          </w:tblCellMar>
        </w:tblPrEx>
        <w:trPr>
          <w:trHeight w:val="602" w:hRule="atLeast"/>
          <w:tblCellSpacing w:w="0" w:type="dxa"/>
        </w:trPr>
        <w:tc>
          <w:tcPr>
            <w:tcW w:w="1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Style w:val="5"/>
                <w:rFonts w:hint="default" w:ascii="Arial" w:hAnsi="Arial" w:eastAsia="宋体" w:cs="Arial"/>
                <w:color w:val="4C4C4C"/>
                <w:kern w:val="0"/>
                <w:sz w:val="24"/>
                <w:szCs w:val="24"/>
                <w:lang w:val="en-US" w:eastAsia="zh-CN" w:bidi="ar"/>
              </w:rPr>
              <w:t>身份证号</w:t>
            </w:r>
          </w:p>
        </w:tc>
        <w:tc>
          <w:tcPr>
            <w:tcW w:w="1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Style w:val="5"/>
                <w:rFonts w:hint="default" w:ascii="Arial" w:hAnsi="Arial" w:eastAsia="宋体" w:cs="Arial"/>
                <w:color w:val="4C4C4C"/>
                <w:kern w:val="0"/>
                <w:sz w:val="24"/>
                <w:szCs w:val="24"/>
                <w:lang w:val="en-US" w:eastAsia="zh-CN" w:bidi="ar"/>
              </w:rPr>
              <w:t>准考证号</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Style w:val="5"/>
                <w:rFonts w:hint="default" w:ascii="Arial" w:hAnsi="Arial" w:eastAsia="宋体" w:cs="Arial"/>
                <w:color w:val="4C4C4C"/>
                <w:kern w:val="0"/>
                <w:sz w:val="24"/>
                <w:szCs w:val="24"/>
                <w:lang w:val="en-US" w:eastAsia="zh-CN" w:bidi="ar"/>
              </w:rPr>
              <w:t>招聘单位</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Style w:val="5"/>
                <w:rFonts w:hint="default" w:ascii="Arial" w:hAnsi="Arial" w:eastAsia="宋体" w:cs="Arial"/>
                <w:color w:val="4C4C4C"/>
                <w:kern w:val="0"/>
                <w:sz w:val="24"/>
                <w:szCs w:val="24"/>
                <w:lang w:val="en-US" w:eastAsia="zh-CN" w:bidi="ar"/>
              </w:rPr>
              <w:t>招聘岗位</w:t>
            </w:r>
          </w:p>
        </w:tc>
      </w:tr>
      <w:tr>
        <w:tblPrEx>
          <w:tblCellMar>
            <w:top w:w="0" w:type="dxa"/>
            <w:left w:w="0" w:type="dxa"/>
            <w:bottom w:w="0" w:type="dxa"/>
            <w:right w:w="0" w:type="dxa"/>
          </w:tblCellMar>
        </w:tblPrEx>
        <w:trPr>
          <w:trHeight w:val="489" w:hRule="atLeast"/>
          <w:tblCellSpacing w:w="0" w:type="dxa"/>
        </w:trPr>
        <w:tc>
          <w:tcPr>
            <w:tcW w:w="1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370786****1858</w:t>
            </w:r>
          </w:p>
        </w:tc>
        <w:tc>
          <w:tcPr>
            <w:tcW w:w="1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370281200703</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胶州市疾病预防控制中心</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检验A</w:t>
            </w:r>
          </w:p>
        </w:tc>
      </w:tr>
      <w:tr>
        <w:tblPrEx>
          <w:tblCellMar>
            <w:top w:w="0" w:type="dxa"/>
            <w:left w:w="0" w:type="dxa"/>
            <w:bottom w:w="0" w:type="dxa"/>
            <w:right w:w="0" w:type="dxa"/>
          </w:tblCellMar>
        </w:tblPrEx>
        <w:trPr>
          <w:trHeight w:val="489" w:hRule="atLeast"/>
          <w:tblCellSpacing w:w="0" w:type="dxa"/>
        </w:trPr>
        <w:tc>
          <w:tcPr>
            <w:tcW w:w="1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370205****7023</w:t>
            </w:r>
          </w:p>
        </w:tc>
        <w:tc>
          <w:tcPr>
            <w:tcW w:w="1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370281200701</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胶州市疾病预防控制中心</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检验B</w:t>
            </w:r>
          </w:p>
        </w:tc>
      </w:tr>
      <w:tr>
        <w:tblPrEx>
          <w:tblCellMar>
            <w:top w:w="0" w:type="dxa"/>
            <w:left w:w="0" w:type="dxa"/>
            <w:bottom w:w="0" w:type="dxa"/>
            <w:right w:w="0" w:type="dxa"/>
          </w:tblCellMar>
        </w:tblPrEx>
        <w:trPr>
          <w:trHeight w:val="489" w:hRule="atLeast"/>
          <w:tblCellSpacing w:w="0" w:type="dxa"/>
        </w:trPr>
        <w:tc>
          <w:tcPr>
            <w:tcW w:w="1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370683****0921</w:t>
            </w:r>
          </w:p>
        </w:tc>
        <w:tc>
          <w:tcPr>
            <w:tcW w:w="1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370281200326</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胶州市疾病预防控制中心</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医学检测</w:t>
            </w:r>
          </w:p>
        </w:tc>
      </w:tr>
      <w:tr>
        <w:tblPrEx>
          <w:tblCellMar>
            <w:top w:w="0" w:type="dxa"/>
            <w:left w:w="0" w:type="dxa"/>
            <w:bottom w:w="0" w:type="dxa"/>
            <w:right w:w="0" w:type="dxa"/>
          </w:tblCellMar>
        </w:tblPrEx>
        <w:trPr>
          <w:trHeight w:val="489" w:hRule="atLeast"/>
          <w:tblCellSpacing w:w="0" w:type="dxa"/>
        </w:trPr>
        <w:tc>
          <w:tcPr>
            <w:tcW w:w="1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370281****0040</w:t>
            </w:r>
          </w:p>
        </w:tc>
        <w:tc>
          <w:tcPr>
            <w:tcW w:w="1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370281200928</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胶州市基层医疗卫生机构</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护理</w:t>
            </w:r>
          </w:p>
        </w:tc>
      </w:tr>
      <w:tr>
        <w:tblPrEx>
          <w:tblCellMar>
            <w:top w:w="0" w:type="dxa"/>
            <w:left w:w="0" w:type="dxa"/>
            <w:bottom w:w="0" w:type="dxa"/>
            <w:right w:w="0" w:type="dxa"/>
          </w:tblCellMar>
        </w:tblPrEx>
        <w:trPr>
          <w:trHeight w:val="489" w:hRule="atLeast"/>
          <w:tblCellSpacing w:w="0" w:type="dxa"/>
        </w:trPr>
        <w:tc>
          <w:tcPr>
            <w:tcW w:w="1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370281****7629</w:t>
            </w:r>
          </w:p>
        </w:tc>
        <w:tc>
          <w:tcPr>
            <w:tcW w:w="1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370281201101</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胶州市基层医疗卫生机构</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护理</w:t>
            </w:r>
          </w:p>
        </w:tc>
      </w:tr>
      <w:tr>
        <w:tblPrEx>
          <w:tblCellMar>
            <w:top w:w="0" w:type="dxa"/>
            <w:left w:w="0" w:type="dxa"/>
            <w:bottom w:w="0" w:type="dxa"/>
            <w:right w:w="0" w:type="dxa"/>
          </w:tblCellMar>
        </w:tblPrEx>
        <w:trPr>
          <w:trHeight w:val="489" w:hRule="atLeast"/>
          <w:tblCellSpacing w:w="0" w:type="dxa"/>
        </w:trPr>
        <w:tc>
          <w:tcPr>
            <w:tcW w:w="1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370281****7620</w:t>
            </w:r>
          </w:p>
        </w:tc>
        <w:tc>
          <w:tcPr>
            <w:tcW w:w="1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370281200205</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胶州市基层医疗卫生机构</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康复医学</w:t>
            </w:r>
          </w:p>
        </w:tc>
      </w:tr>
      <w:tr>
        <w:tblPrEx>
          <w:tblCellMar>
            <w:top w:w="0" w:type="dxa"/>
            <w:left w:w="0" w:type="dxa"/>
            <w:bottom w:w="0" w:type="dxa"/>
            <w:right w:w="0" w:type="dxa"/>
          </w:tblCellMar>
        </w:tblPrEx>
        <w:trPr>
          <w:trHeight w:val="501" w:hRule="atLeast"/>
          <w:tblCellSpacing w:w="0" w:type="dxa"/>
        </w:trPr>
        <w:tc>
          <w:tcPr>
            <w:tcW w:w="1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370281****4927</w:t>
            </w:r>
          </w:p>
        </w:tc>
        <w:tc>
          <w:tcPr>
            <w:tcW w:w="1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370281200311</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胶州市基层医疗卫生机构</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康复医学</w:t>
            </w:r>
          </w:p>
        </w:tc>
      </w:tr>
      <w:tr>
        <w:tblPrEx>
          <w:tblCellMar>
            <w:top w:w="0" w:type="dxa"/>
            <w:left w:w="0" w:type="dxa"/>
            <w:bottom w:w="0" w:type="dxa"/>
            <w:right w:w="0" w:type="dxa"/>
          </w:tblCellMar>
        </w:tblPrEx>
        <w:trPr>
          <w:trHeight w:val="489" w:hRule="atLeast"/>
          <w:tblCellSpacing w:w="0" w:type="dxa"/>
        </w:trPr>
        <w:tc>
          <w:tcPr>
            <w:tcW w:w="1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370881****582X</w:t>
            </w:r>
          </w:p>
        </w:tc>
        <w:tc>
          <w:tcPr>
            <w:tcW w:w="1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370281200129</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胶州市基层医疗卫生机构</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口腔</w:t>
            </w:r>
          </w:p>
        </w:tc>
      </w:tr>
      <w:tr>
        <w:tblPrEx>
          <w:tblCellMar>
            <w:top w:w="0" w:type="dxa"/>
            <w:left w:w="0" w:type="dxa"/>
            <w:bottom w:w="0" w:type="dxa"/>
            <w:right w:w="0" w:type="dxa"/>
          </w:tblCellMar>
        </w:tblPrEx>
        <w:trPr>
          <w:trHeight w:val="489" w:hRule="atLeast"/>
          <w:tblCellSpacing w:w="0" w:type="dxa"/>
        </w:trPr>
        <w:tc>
          <w:tcPr>
            <w:tcW w:w="1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370502****0030</w:t>
            </w:r>
          </w:p>
        </w:tc>
        <w:tc>
          <w:tcPr>
            <w:tcW w:w="1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370281200529</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胶州市基层医疗卫生机构</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口腔</w:t>
            </w:r>
          </w:p>
        </w:tc>
      </w:tr>
      <w:tr>
        <w:tblPrEx>
          <w:tblCellMar>
            <w:top w:w="0" w:type="dxa"/>
            <w:left w:w="0" w:type="dxa"/>
            <w:bottom w:w="0" w:type="dxa"/>
            <w:right w:w="0" w:type="dxa"/>
          </w:tblCellMar>
        </w:tblPrEx>
        <w:trPr>
          <w:trHeight w:val="489" w:hRule="atLeast"/>
          <w:tblCellSpacing w:w="0" w:type="dxa"/>
        </w:trPr>
        <w:tc>
          <w:tcPr>
            <w:tcW w:w="1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370284****0438</w:t>
            </w:r>
          </w:p>
        </w:tc>
        <w:tc>
          <w:tcPr>
            <w:tcW w:w="1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370281200123</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胶州市基层医疗卫生机构</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口腔</w:t>
            </w:r>
          </w:p>
        </w:tc>
      </w:tr>
      <w:tr>
        <w:tblPrEx>
          <w:tblCellMar>
            <w:top w:w="0" w:type="dxa"/>
            <w:left w:w="0" w:type="dxa"/>
            <w:bottom w:w="0" w:type="dxa"/>
            <w:right w:w="0" w:type="dxa"/>
          </w:tblCellMar>
        </w:tblPrEx>
        <w:trPr>
          <w:trHeight w:val="489" w:hRule="atLeast"/>
          <w:tblCellSpacing w:w="0" w:type="dxa"/>
        </w:trPr>
        <w:tc>
          <w:tcPr>
            <w:tcW w:w="1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371121****3267</w:t>
            </w:r>
          </w:p>
        </w:tc>
        <w:tc>
          <w:tcPr>
            <w:tcW w:w="1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370281200528</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胶州市基层医疗卫生机构</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内科</w:t>
            </w:r>
          </w:p>
        </w:tc>
      </w:tr>
      <w:tr>
        <w:tblPrEx>
          <w:tblCellMar>
            <w:top w:w="0" w:type="dxa"/>
            <w:left w:w="0" w:type="dxa"/>
            <w:bottom w:w="0" w:type="dxa"/>
            <w:right w:w="0" w:type="dxa"/>
          </w:tblCellMar>
        </w:tblPrEx>
        <w:trPr>
          <w:trHeight w:val="489" w:hRule="atLeast"/>
          <w:tblCellSpacing w:w="0" w:type="dxa"/>
        </w:trPr>
        <w:tc>
          <w:tcPr>
            <w:tcW w:w="1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370282****3016</w:t>
            </w:r>
          </w:p>
        </w:tc>
        <w:tc>
          <w:tcPr>
            <w:tcW w:w="1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370281200327</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胶州市基层医疗卫生机构</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内科</w:t>
            </w:r>
          </w:p>
        </w:tc>
      </w:tr>
      <w:tr>
        <w:tblPrEx>
          <w:tblCellMar>
            <w:top w:w="0" w:type="dxa"/>
            <w:left w:w="0" w:type="dxa"/>
            <w:bottom w:w="0" w:type="dxa"/>
            <w:right w:w="0" w:type="dxa"/>
          </w:tblCellMar>
        </w:tblPrEx>
        <w:trPr>
          <w:trHeight w:val="489" w:hRule="atLeast"/>
          <w:tblCellSpacing w:w="0" w:type="dxa"/>
        </w:trPr>
        <w:tc>
          <w:tcPr>
            <w:tcW w:w="1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370282****3421</w:t>
            </w:r>
          </w:p>
        </w:tc>
        <w:tc>
          <w:tcPr>
            <w:tcW w:w="1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370281200807</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胶州市基层医疗卫生机构</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中医</w:t>
            </w:r>
          </w:p>
        </w:tc>
      </w:tr>
      <w:tr>
        <w:tblPrEx>
          <w:tblCellMar>
            <w:top w:w="0" w:type="dxa"/>
            <w:left w:w="0" w:type="dxa"/>
            <w:bottom w:w="0" w:type="dxa"/>
            <w:right w:w="0" w:type="dxa"/>
          </w:tblCellMar>
        </w:tblPrEx>
        <w:trPr>
          <w:trHeight w:val="489" w:hRule="atLeast"/>
          <w:tblCellSpacing w:w="0" w:type="dxa"/>
        </w:trPr>
        <w:tc>
          <w:tcPr>
            <w:tcW w:w="1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370281****053X</w:t>
            </w:r>
          </w:p>
        </w:tc>
        <w:tc>
          <w:tcPr>
            <w:tcW w:w="1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370281200803</w:t>
            </w:r>
          </w:p>
        </w:tc>
        <w:tc>
          <w:tcPr>
            <w:tcW w:w="23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胶州市基层医疗卫生机构</w:t>
            </w:r>
          </w:p>
        </w:tc>
        <w:tc>
          <w:tcPr>
            <w:tcW w:w="15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bottom w:val="none" w:color="auto" w:sz="0" w:space="0"/>
              </w:pBdr>
              <w:jc w:val="center"/>
              <w:rPr>
                <w:rFonts w:hint="default" w:ascii="Arial" w:hAnsi="Arial" w:cs="Arial"/>
                <w:color w:val="4C4C4C"/>
              </w:rPr>
            </w:pPr>
            <w:r>
              <w:rPr>
                <w:rFonts w:hint="default" w:ascii="Arial" w:hAnsi="Arial" w:eastAsia="宋体" w:cs="Arial"/>
                <w:color w:val="4C4C4C"/>
                <w:kern w:val="0"/>
                <w:sz w:val="24"/>
                <w:szCs w:val="24"/>
                <w:lang w:val="en-US" w:eastAsia="zh-CN" w:bidi="ar"/>
              </w:rPr>
              <w:t>中医</w:t>
            </w:r>
          </w:p>
        </w:tc>
      </w:tr>
    </w:tbl>
    <w:p>
      <w:pPr>
        <w:keepNext w:val="0"/>
        <w:keepLines w:val="0"/>
        <w:widowControl/>
        <w:suppressLineNumbers w:val="0"/>
        <w:pBdr>
          <w:top w:val="none" w:color="auto" w:sz="0" w:space="0"/>
          <w:bottom w:val="none" w:color="auto" w:sz="0" w:space="0"/>
        </w:pBdr>
        <w:shd w:val="clear" w:fill="FFFFFF"/>
        <w:spacing w:before="0" w:beforeAutospacing="0" w:after="0" w:afterAutospacing="0" w:line="401" w:lineRule="atLeast"/>
        <w:ind w:left="0" w:right="0"/>
        <w:jc w:val="left"/>
        <w:rPr>
          <w:rFonts w:hint="default" w:ascii="Arial" w:hAnsi="Arial" w:cs="Arial"/>
          <w:color w:val="333333"/>
          <w:sz w:val="20"/>
          <w:szCs w:val="20"/>
        </w:rPr>
      </w:pPr>
      <w:r>
        <w:rPr>
          <w:rFonts w:hint="default" w:ascii="Arial" w:hAnsi="Arial" w:eastAsia="宋体" w:cs="Arial"/>
          <w:color w:val="333333"/>
          <w:kern w:val="0"/>
          <w:sz w:val="20"/>
          <w:szCs w:val="20"/>
          <w:shd w:val="clear" w:fill="FFFFFF"/>
          <w:lang w:val="en-US" w:eastAsia="zh-CN" w:bidi="ar"/>
        </w:rPr>
        <w:t> </w:t>
      </w:r>
    </w:p>
    <w:p>
      <w:pPr>
        <w:keepNext w:val="0"/>
        <w:keepLines w:val="0"/>
        <w:widowControl/>
        <w:suppressLineNumbers w:val="0"/>
        <w:pBdr>
          <w:top w:val="none" w:color="auto" w:sz="0" w:space="0"/>
          <w:bottom w:val="none" w:color="auto" w:sz="0" w:space="0"/>
        </w:pBdr>
        <w:shd w:val="clear" w:fill="FFFFFF"/>
        <w:spacing w:before="0" w:beforeAutospacing="0" w:after="0" w:afterAutospacing="0" w:line="401" w:lineRule="atLeast"/>
        <w:ind w:left="0" w:right="0"/>
        <w:jc w:val="left"/>
        <w:rPr>
          <w:rFonts w:hint="default" w:ascii="Arial" w:hAnsi="Arial" w:cs="Arial"/>
          <w:color w:val="333333"/>
          <w:sz w:val="20"/>
          <w:szCs w:val="20"/>
        </w:rPr>
      </w:pPr>
      <w:r>
        <w:rPr>
          <w:rFonts w:hint="default" w:ascii="Arial" w:hAnsi="Arial" w:eastAsia="宋体" w:cs="Arial"/>
          <w:color w:val="333333"/>
          <w:kern w:val="0"/>
          <w:sz w:val="20"/>
          <w:szCs w:val="2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3B58F3"/>
    <w:rsid w:val="783B58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Hyperlink"/>
    <w:basedOn w:val="4"/>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2020-12-24T01:36:00Z</dcterms:created>
  <dc:creator>ASUS</dc:creator>
  <cp:lastModifiedBy>ASUS</cp:lastModifiedBy>
  <dcterms:modified xsi:type="dcterms:W3CDTF">2020-12-24T01:37:07Z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