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微软雅黑" w:hAnsi="微软雅黑" w:eastAsia="微软雅黑" w:cs="微软雅黑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20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20年市卫生健康委所属事业单位公开招聘拟聘用人员公示（第二批）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tbl>
            <w:tblPr>
              <w:tblW w:w="9465" w:type="dxa"/>
              <w:tblInd w:w="-7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0"/>
              <w:gridCol w:w="1575"/>
              <w:gridCol w:w="870"/>
              <w:gridCol w:w="2640"/>
              <w:gridCol w:w="1245"/>
              <w:gridCol w:w="1005"/>
              <w:gridCol w:w="765"/>
              <w:gridCol w:w="70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u w:val="none"/>
                      <w:bdr w:val="none" w:color="auto" w:sz="0" w:space="0"/>
                    </w:rPr>
                    <w:t>体检结果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考察结果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20050201354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刘凯伟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儿内科医生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75.23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20050201246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蔺茹君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肿瘤科医生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76.02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20050201142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张杨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医学影像科医生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75.71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20050201191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沈彦君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医学影像科技师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78.27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20050201055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徐婷婷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眼科医生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74.35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20050201199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唐玉霞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营养科医生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79.35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20050203031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郭新秀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81.90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20050205304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蒋淑娴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78.33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20050205398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王文静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77.67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20050205661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王千一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82.90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20050205023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刘文文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85.01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20050205969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田建霞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临床护理3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82.49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20050205137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高仪硕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83.40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20050205422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崔海燕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82.25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20050201026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颜秋实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心理治疗师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77.35 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20050201073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李艺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心理治疗师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77.42 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20050201364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丁胜祥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临床医生4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76.07 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20050201371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刘若男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73.59 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20050205722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王倩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85.53 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20050205246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吴学平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20050203192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赵丽娜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检验技师1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70.31 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20050201240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李宁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东营市医疗紧急救援指挥中心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公卫医师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71.50 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20050201311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朱元琳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东营市妇幼保健计划生育服务中心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妇产科医生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74.93 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5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20050201069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陈真真</w:t>
                  </w:r>
                </w:p>
              </w:tc>
              <w:tc>
                <w:tcPr>
                  <w:tcW w:w="26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东营市妇幼保健计划生育服务中心</w:t>
                  </w:r>
                </w:p>
              </w:tc>
              <w:tc>
                <w:tcPr>
                  <w:tcW w:w="12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内儿科医生</w:t>
                  </w:r>
                </w:p>
              </w:tc>
              <w:tc>
                <w:tcPr>
                  <w:tcW w:w="10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75.49 </w:t>
                  </w: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444CE"/>
    <w:rsid w:val="00E5141E"/>
    <w:rsid w:val="097124D6"/>
    <w:rsid w:val="0DDF3F29"/>
    <w:rsid w:val="10C42ABE"/>
    <w:rsid w:val="15D13D82"/>
    <w:rsid w:val="19716D01"/>
    <w:rsid w:val="1B367B4F"/>
    <w:rsid w:val="34E86D6E"/>
    <w:rsid w:val="390E5BA0"/>
    <w:rsid w:val="3B7D19E7"/>
    <w:rsid w:val="3E4404E1"/>
    <w:rsid w:val="414B265B"/>
    <w:rsid w:val="4850233C"/>
    <w:rsid w:val="4D0B7E96"/>
    <w:rsid w:val="4FBD58C5"/>
    <w:rsid w:val="5914144F"/>
    <w:rsid w:val="6CC53788"/>
    <w:rsid w:val="70EA004C"/>
    <w:rsid w:val="734444CE"/>
    <w:rsid w:val="77631423"/>
    <w:rsid w:val="7C5E54A9"/>
    <w:rsid w:val="7D5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2020-11-30T01:34:00Z</dcterms:created>
  <dc:creator>Administrator</dc:creator>
  <cp:lastModifiedBy>Administrator</cp:lastModifiedBy>
  <dcterms:modified xsi:type="dcterms:W3CDTF">2020-11-30T05:19:25Z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