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5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微软雅黑" w:hAnsi="微软雅黑" w:eastAsia="微软雅黑" w:cs="微软雅黑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36"/>
                <w:szCs w:val="36"/>
                <w:u w:val="none"/>
                <w:bdr w:val="none" w:color="auto" w:sz="0" w:space="0"/>
              </w:rPr>
              <w:t>20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31"/>
                <w:szCs w:val="31"/>
                <w:u w:val="none"/>
                <w:bdr w:val="none" w:color="auto" w:sz="0" w:space="0"/>
              </w:rPr>
              <w:t>20年市卫生健康委所属事业单位公开招聘拟聘用人员公示（第二批）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tbl>
            <w:tblPr>
              <w:tblW w:w="9465" w:type="dxa"/>
              <w:tblInd w:w="-7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0"/>
              <w:gridCol w:w="1575"/>
              <w:gridCol w:w="870"/>
              <w:gridCol w:w="2640"/>
              <w:gridCol w:w="1245"/>
              <w:gridCol w:w="1005"/>
              <w:gridCol w:w="765"/>
              <w:gridCol w:w="70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报考单位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u w:val="none"/>
                      <w:bdr w:val="none" w:color="auto" w:sz="0" w:space="0"/>
                    </w:rPr>
                    <w:t>体检结果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考察结果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20050201354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刘凯伟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儿内科医生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75.23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20050201246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蔺茹君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肿瘤科医生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76.02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20050201142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张杨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医学影像科医生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75.71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20050201191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沈彦君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医学影像科技师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78.27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20050201055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徐婷婷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眼科医生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74.35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20050201199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唐玉霞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营养科医生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79.35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20050203031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郭新秀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检验科技师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81.90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20050205304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蒋淑娴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78.33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20050205398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王文静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77.67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20050205661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王千一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临床护理2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82.90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20050205023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刘文文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临床护理3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85.01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20050205969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田建霞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临床护理3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82.49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20050205137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高仪硕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助产士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83.40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20050205422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崔海燕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助产士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82.25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20050201026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颜秋实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心理治疗师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77.35 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20050201073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李艺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心理治疗师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77.42 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20050201364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丁胜祥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临床医生4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76.07 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20050201371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刘若男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康复技师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73.59 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20050205722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王倩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临床护理2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85.53 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20050205246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吴学平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临床护理2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77.60 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20050203192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赵丽娜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检验技师1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70.31 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20050201240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李宁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东营市医疗紧急救援指挥中心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公卫医师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71.50 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20050201311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朱元琳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东营市妇幼保健计划生育服务中心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妇产科医生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74.93 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5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20050201069</w:t>
                  </w: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陈真真</w:t>
                  </w:r>
                </w:p>
              </w:tc>
              <w:tc>
                <w:tcPr>
                  <w:tcW w:w="26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东营市妇幼保健计划生育服务中心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内儿科医生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75.49 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444CE"/>
    <w:rsid w:val="00E5141E"/>
    <w:rsid w:val="097124D6"/>
    <w:rsid w:val="0DDF3F29"/>
    <w:rsid w:val="10C42ABE"/>
    <w:rsid w:val="15D13D82"/>
    <w:rsid w:val="19716D01"/>
    <w:rsid w:val="1B367B4F"/>
    <w:rsid w:val="34E86D6E"/>
    <w:rsid w:val="390E5BA0"/>
    <w:rsid w:val="3B7D19E7"/>
    <w:rsid w:val="3E4404E1"/>
    <w:rsid w:val="414B265B"/>
    <w:rsid w:val="4850233C"/>
    <w:rsid w:val="4D0B7E96"/>
    <w:rsid w:val="4FBD58C5"/>
    <w:rsid w:val="5914144F"/>
    <w:rsid w:val="6CC53788"/>
    <w:rsid w:val="70EA004C"/>
    <w:rsid w:val="734444CE"/>
    <w:rsid w:val="77631423"/>
    <w:rsid w:val="7C5E54A9"/>
    <w:rsid w:val="7D5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217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2020-11-30T01:34:00Z</dcterms:created>
  <dc:creator>Administrator</dc:creator>
  <cp:lastModifiedBy>Administrator</cp:lastModifiedBy>
  <dcterms:modified xsi:type="dcterms:W3CDTF">2020-11-30T05:19:25Z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