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420"/>
        <w:jc w:val="center"/>
        <w:rPr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</w:rPr>
        <w:t>2020年度菏泽市立医院公开招聘拟聘用人员名单（第二批）</w:t>
      </w:r>
    </w:p>
    <w:tbl>
      <w:tblPr>
        <w:tblW w:w="1731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213"/>
        <w:gridCol w:w="1231"/>
        <w:gridCol w:w="961"/>
        <w:gridCol w:w="1802"/>
        <w:gridCol w:w="1907"/>
        <w:gridCol w:w="2732"/>
        <w:gridCol w:w="3048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周延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山西运城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张亚南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宗乐乐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枣庄滕州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消化内科医师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张娇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菏泽成武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菏泽曹县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锦州医科大学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黄勇淇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阚学航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聊城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白家赫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菏泽单县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任爽爽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菏泽高新区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滨州医学院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康复医学与理疗学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杜晓梅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临沂兰陵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泰山医学院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泌尿内科医师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高颖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菏泽曹县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潍坊医学院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肾脏病学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内分泌科医师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南文惠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聊城莘县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内分泌与遗传代谢病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肝胆外科医师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尹济谦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菏泽东明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两腺外科医师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郑帅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菏泽曹县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两腺外科医师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郝燕飞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菏泽单县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胃肠外科医师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刘明哲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菏泽成武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胃肠外科医师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陈明浩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济宁鱼台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胃肠外科医师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马宗强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济宁汶上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胃肠外科医师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于海龙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李大鹏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张晨辉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菏泽东明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赵亚运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临沂兰陵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王士洲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济南莱钢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张山伟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河南周口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锦州医科大学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骨创外科医师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胡西壮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菏泽郓城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滨州医学院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产科医师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马艺珊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小儿科医师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刘金凤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菏泽曹县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苏州大学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小儿科医师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刘新久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耳鼻喉科医师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孙强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菏泽成武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遵义医科大学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眼科特检、视光/屈光医师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王瑞英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牡丹江医学院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戚品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菏泽成武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熊艺璇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张洪哲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丁有坤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程晴晴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安徽亳州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李新宁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菏泽东明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孔一帆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天津中医药大学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赵蒙蒙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山东中医药大学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针灸推拿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陈新然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菏泽单县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孙立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刘洪敬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菏泽郓城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延安大学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李双双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菏泽郓城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吕爽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菏泽曹县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锦州医科大学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孟丹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菏泽曹县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潍坊医学院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皮肤病与性病学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菏泽定陶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皮肤病与性病学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窦冬冬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临床病理性学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核磁诊断医师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李泓享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菏泽成武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营养医师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孟迪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菏泽郓城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营养与食品卫生学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检验技师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朱婷婷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菏泽成武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检验技师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刘文迪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菏泽郓城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潍坊医学院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检验技师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肖晨阳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检验技师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吴田田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锦州医科大学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临床检验诊断学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调剂药师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王影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菏泽定陶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三峡大学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调剂药师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王颖颖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菏泽郓城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药理学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调剂药师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庞海红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菏泽开发区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中国药科大学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赵仕平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菏泽郓城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延边大学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医务和公共卫生管理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罗亭亭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菏泽东明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医务和公共卫生管理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王欢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劳动卫生与环境卫生学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医务和公共卫生管理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菏泽鄄城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卫生毒理学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曾益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菏泽牡丹区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宋杨杨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菏泽东明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北京中医药大学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闫卫华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菏泽定陶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公共卫生（医院管理）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刘统银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枣庄滕州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江西中医药大学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杨澜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河南商丘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大连医科大学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社会医学与卫生事业管理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信息系统和图书情报管理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武佳佳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泰安肥城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华南师范大学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2020.07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420"/>
        <w:rPr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420"/>
        <w:rPr>
          <w:color w:val="333333"/>
          <w:sz w:val="24"/>
          <w:szCs w:val="24"/>
        </w:rPr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802D4"/>
    <w:rsid w:val="6F4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2020-09-27T02:36:00Z</dcterms:created>
  <dc:creator>Administrator</dc:creator>
  <cp:lastModifiedBy>Administrator</cp:lastModifiedBy>
  <dcterms:modified xsi:type="dcterms:W3CDTF">2020-09-27T03:04:50Z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