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E6" w:rsidRPr="00386EE6" w:rsidRDefault="00386EE6" w:rsidP="00386EE6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3300"/>
      </w:tblGrid>
      <w:tr w:rsidR="00386EE6" w:rsidRPr="00386EE6" w:rsidTr="00386EE6">
        <w:trPr>
          <w:trHeight w:val="540"/>
        </w:trPr>
        <w:tc>
          <w:tcPr>
            <w:tcW w:w="574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面试顺序号</w:t>
            </w:r>
          </w:p>
        </w:tc>
        <w:tc>
          <w:tcPr>
            <w:tcW w:w="3300" w:type="dxa"/>
            <w:tcBorders>
              <w:top w:val="single" w:sz="6" w:space="0" w:color="505050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成绩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妇科医师2（平度院区）-1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58.20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健康管理中心妇科医师（平度院区）-1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57.40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健康管理中心妇科医师（平度院区）-2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58.20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中医肛肠科医师3（平度院区）-1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57.40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中医肛肠科医师3（平度院区）-2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56.40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麻醉科医师2（平度院区）-1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67.00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麻醉科医师2（平度院区）-2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87.00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麻醉科医师2（平度院区）-3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66.40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麻醉科医师2（平度院区）-4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94.60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医院管理1（平度院区）-1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83.60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医院管理1（平度院区）-2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86.40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财务管理（平度院区）-1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88.80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财务管理（平度院区）-2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67.00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财会（平度院区）-1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67.80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lastRenderedPageBreak/>
              <w:t>财会（平度院区）-2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70.20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财会（平度院区）-3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89.60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财会（平度院区）-4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87.40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财会（平度院区）-5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70.60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财会（平度院区）-6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71.60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网络信息中心（平度院区）-1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放弃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网络信息中心（平度院区）-2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59.60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网络信息中心（平度院区）-3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84.00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病案管理（平度院区）-1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57.40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病案管理（平度院区）-2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56.60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病案管理（平度院区）-3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57.20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医学工程科（平度院区）-1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84.00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医学工程科（平度院区）-2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57.40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医学工程科（平度院区）-3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57.20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西药师2（平度院区）-1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57.33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西药师2（平度院区）-2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57.67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lastRenderedPageBreak/>
              <w:t>西药师2（平度院区）-3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57.83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西药师2（平度院区）-4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83.00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57.50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放弃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83.83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57.67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55.67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放弃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56.00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55.50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86.17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54.50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84.50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55.83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56.83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83.83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lastRenderedPageBreak/>
              <w:t>西药师3（平度院区）-15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56.67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放弃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西药师3（平度院区）-17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56.33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肿瘤科放疗物理师（平度院区）-1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57.20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肿瘤科放疗物理师（平度院区）-2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57.20</w:t>
            </w:r>
          </w:p>
        </w:tc>
      </w:tr>
      <w:tr w:rsidR="00386EE6" w:rsidRPr="00386EE6" w:rsidTr="00386EE6">
        <w:trPr>
          <w:trHeight w:val="540"/>
        </w:trPr>
        <w:tc>
          <w:tcPr>
            <w:tcW w:w="574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肿瘤科放疗技师（平度院区）-1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6EE6" w:rsidRPr="00386EE6" w:rsidRDefault="00386EE6" w:rsidP="00386EE6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386EE6"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  <w:t>56.60</w:t>
            </w:r>
          </w:p>
        </w:tc>
      </w:tr>
    </w:tbl>
    <w:p w:rsidR="00EB4610" w:rsidRPr="00386EE6" w:rsidRDefault="00EB4610" w:rsidP="00386EE6">
      <w:pPr>
        <w:widowControl/>
        <w:shd w:val="clear" w:color="auto" w:fill="8DBDEC"/>
        <w:spacing w:line="375" w:lineRule="atLeast"/>
        <w:jc w:val="left"/>
        <w:outlineLvl w:val="2"/>
      </w:pPr>
    </w:p>
    <w:sectPr w:rsidR="00EB4610" w:rsidRPr="0038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7BFE"/>
    <w:multiLevelType w:val="multilevel"/>
    <w:tmpl w:val="1FE0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1"/>
    <w:rsid w:val="00386EE6"/>
    <w:rsid w:val="00700267"/>
    <w:rsid w:val="00EB4610"/>
    <w:rsid w:val="00E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86E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86E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10">
    <w:name w:val="a1"/>
    <w:basedOn w:val="a0"/>
    <w:rsid w:val="00386EE6"/>
  </w:style>
  <w:style w:type="character" w:customStyle="1" w:styleId="a20">
    <w:name w:val="a2"/>
    <w:basedOn w:val="a0"/>
    <w:rsid w:val="00386EE6"/>
  </w:style>
  <w:style w:type="character" w:styleId="a3">
    <w:name w:val="Hyperlink"/>
    <w:basedOn w:val="a0"/>
    <w:uiPriority w:val="99"/>
    <w:semiHidden/>
    <w:unhideWhenUsed/>
    <w:rsid w:val="00386E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6E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86EE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86EE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10">
    <w:name w:val="a1"/>
    <w:basedOn w:val="a0"/>
    <w:rsid w:val="00386EE6"/>
  </w:style>
  <w:style w:type="character" w:customStyle="1" w:styleId="a20">
    <w:name w:val="a2"/>
    <w:basedOn w:val="a0"/>
    <w:rsid w:val="00386EE6"/>
  </w:style>
  <w:style w:type="character" w:styleId="a3">
    <w:name w:val="Hyperlink"/>
    <w:basedOn w:val="a0"/>
    <w:uiPriority w:val="99"/>
    <w:semiHidden/>
    <w:unhideWhenUsed/>
    <w:rsid w:val="00386EE6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86E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6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649">
              <w:marLeft w:val="0"/>
              <w:marRight w:val="0"/>
              <w:marTop w:val="0"/>
              <w:marBottom w:val="300"/>
              <w:divBdr>
                <w:top w:val="single" w:sz="6" w:space="15" w:color="CCDDED"/>
                <w:left w:val="single" w:sz="6" w:space="23" w:color="CCDDED"/>
                <w:bottom w:val="single" w:sz="6" w:space="15" w:color="CCDDED"/>
                <w:right w:val="single" w:sz="6" w:space="23" w:color="CCDDED"/>
              </w:divBdr>
              <w:divsChild>
                <w:div w:id="118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  <w:div w:id="16993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2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169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DDED"/>
                                <w:left w:val="single" w:sz="6" w:space="0" w:color="CCDDED"/>
                                <w:bottom w:val="single" w:sz="6" w:space="0" w:color="CCDDED"/>
                                <w:right w:val="single" w:sz="6" w:space="0" w:color="CCDDED"/>
                              </w:divBdr>
                              <w:divsChild>
                                <w:div w:id="1155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814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5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3850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4378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3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2020-08-14T01:44:00Z</dcterms:created>
  <dcterms:modified xsi:type="dcterms:W3CDTF">2020-08-14T01:44:00Z</dcterms:modified>
</cp:coreProperties>
</file>