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00" w:line="495" w:lineRule="atLeast"/>
        <w:jc w:val="center"/>
        <w:rPr>
          <w:rFonts w:hint="eastAsia" w:ascii="微软雅黑" w:hAnsi="微软雅黑" w:eastAsia="微软雅黑" w:cs="宋体"/>
          <w:b/>
          <w:bCs/>
          <w:color w:val="3D3D3D"/>
          <w:kern w:val="0"/>
          <w:sz w:val="33"/>
          <w:szCs w:val="33"/>
        </w:rPr>
      </w:pPr>
    </w:p>
    <w:p>
      <w:pPr>
        <w:widowControl/>
        <w:spacing w:after="300" w:line="495" w:lineRule="atLeast"/>
        <w:jc w:val="center"/>
        <w:rPr>
          <w:rFonts w:ascii="Times New Roman" w:hAnsi="Times New Roman" w:cs="Times New Roman" w:eastAsiaTheme="majorEastAsia"/>
          <w:b/>
          <w:bCs/>
          <w:color w:val="3D3D3D"/>
          <w:kern w:val="0"/>
          <w:sz w:val="44"/>
          <w:szCs w:val="44"/>
        </w:rPr>
      </w:pPr>
      <w:r>
        <w:rPr>
          <w:rFonts w:ascii="Times New Roman" w:hAnsi="Times New Roman" w:cs="Times New Roman" w:eastAsiaTheme="majorEastAsia"/>
          <w:b/>
          <w:bCs/>
          <w:color w:val="3D3D3D"/>
          <w:kern w:val="0"/>
          <w:sz w:val="44"/>
          <w:szCs w:val="44"/>
        </w:rPr>
        <w:t>2020年济宁市兖州区疾病预防控制中心公开招聘工作人员招聘计划核减公告</w:t>
      </w:r>
    </w:p>
    <w:p>
      <w:pPr>
        <w:ind w:firstLine="640" w:firstLineChars="200"/>
        <w:rPr>
          <w:rFonts w:hint="eastAsia" w:ascii="Times New Roman" w:hAnsi="Times New Roman" w:eastAsia="仿宋" w:cs="Times New Roman"/>
          <w:color w:val="3D3D3D"/>
          <w:kern w:val="0"/>
          <w:sz w:val="32"/>
          <w:szCs w:val="32"/>
        </w:rPr>
      </w:pPr>
    </w:p>
    <w:tbl>
      <w:tblPr>
        <w:tblStyle w:val="2"/>
        <w:tblW w:w="8175" w:type="dxa"/>
        <w:jc w:val="center"/>
        <w:tblLayout w:type="autofit"/>
        <w:tblCellMar>
          <w:top w:w="15" w:type="dxa"/>
          <w:left w:w="15" w:type="dxa"/>
          <w:bottom w:w="15" w:type="dxa"/>
          <w:right w:w="15" w:type="dxa"/>
        </w:tblCellMar>
      </w:tblPr>
      <w:tblGrid>
        <w:gridCol w:w="2789"/>
        <w:gridCol w:w="1381"/>
        <w:gridCol w:w="1028"/>
        <w:gridCol w:w="851"/>
        <w:gridCol w:w="1134"/>
        <w:gridCol w:w="992"/>
      </w:tblGrid>
      <w:tr>
        <w:tblPrEx>
          <w:tblCellMar>
            <w:top w:w="15" w:type="dxa"/>
            <w:left w:w="15" w:type="dxa"/>
            <w:bottom w:w="15" w:type="dxa"/>
            <w:right w:w="15" w:type="dxa"/>
          </w:tblCellMar>
        </w:tblPrEx>
        <w:trPr>
          <w:trHeight w:val="270" w:hRule="atLeast"/>
          <w:jc w:val="center"/>
        </w:trPr>
        <w:tc>
          <w:tcPr>
            <w:tcW w:w="2789"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30" w:lineRule="atLeast"/>
              <w:jc w:val="center"/>
              <w:rPr>
                <w:rFonts w:ascii="微软雅黑" w:hAnsi="微软雅黑" w:eastAsia="微软雅黑" w:cs="宋体"/>
                <w:color w:val="676767"/>
                <w:kern w:val="0"/>
                <w:sz w:val="18"/>
                <w:szCs w:val="18"/>
              </w:rPr>
            </w:pPr>
            <w:bookmarkStart w:id="0" w:name="_GoBack"/>
            <w:bookmarkEnd w:id="0"/>
            <w:r>
              <w:rPr>
                <w:rFonts w:hint="eastAsia" w:ascii="微软雅黑" w:hAnsi="微软雅黑" w:eastAsia="微软雅黑" w:cs="宋体"/>
                <w:color w:val="676767"/>
                <w:kern w:val="0"/>
                <w:sz w:val="18"/>
                <w:szCs w:val="18"/>
              </w:rPr>
              <w:t>招聘单位</w:t>
            </w:r>
          </w:p>
        </w:tc>
        <w:tc>
          <w:tcPr>
            <w:tcW w:w="138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30" w:lineRule="atLeast"/>
              <w:jc w:val="center"/>
              <w:rPr>
                <w:rFonts w:ascii="微软雅黑" w:hAnsi="微软雅黑" w:eastAsia="微软雅黑" w:cs="宋体"/>
                <w:color w:val="676767"/>
                <w:kern w:val="0"/>
                <w:sz w:val="18"/>
                <w:szCs w:val="18"/>
              </w:rPr>
            </w:pPr>
            <w:r>
              <w:rPr>
                <w:rFonts w:hint="eastAsia" w:ascii="微软雅黑" w:hAnsi="微软雅黑" w:eastAsia="微软雅黑" w:cs="宋体"/>
                <w:color w:val="676767"/>
                <w:kern w:val="0"/>
                <w:sz w:val="18"/>
                <w:szCs w:val="18"/>
              </w:rPr>
              <w:t>岗位名称</w:t>
            </w:r>
          </w:p>
        </w:tc>
        <w:tc>
          <w:tcPr>
            <w:tcW w:w="102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30" w:lineRule="atLeast"/>
              <w:jc w:val="center"/>
              <w:rPr>
                <w:rFonts w:ascii="微软雅黑" w:hAnsi="微软雅黑" w:eastAsia="微软雅黑" w:cs="宋体"/>
                <w:color w:val="676767"/>
                <w:kern w:val="0"/>
                <w:sz w:val="18"/>
                <w:szCs w:val="18"/>
              </w:rPr>
            </w:pPr>
            <w:r>
              <w:rPr>
                <w:rFonts w:hint="eastAsia" w:ascii="微软雅黑" w:hAnsi="微软雅黑" w:eastAsia="微软雅黑" w:cs="宋体"/>
                <w:color w:val="676767"/>
                <w:kern w:val="0"/>
                <w:sz w:val="18"/>
                <w:szCs w:val="18"/>
              </w:rPr>
              <w:t>招聘计划</w:t>
            </w:r>
          </w:p>
        </w:tc>
        <w:tc>
          <w:tcPr>
            <w:tcW w:w="85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30" w:lineRule="atLeast"/>
              <w:jc w:val="center"/>
              <w:rPr>
                <w:rFonts w:ascii="微软雅黑" w:hAnsi="微软雅黑" w:eastAsia="微软雅黑" w:cs="宋体"/>
                <w:color w:val="676767"/>
                <w:kern w:val="0"/>
                <w:sz w:val="18"/>
                <w:szCs w:val="18"/>
              </w:rPr>
            </w:pPr>
            <w:r>
              <w:rPr>
                <w:rFonts w:hint="eastAsia" w:ascii="微软雅黑" w:hAnsi="微软雅黑" w:eastAsia="微软雅黑" w:cs="宋体"/>
                <w:color w:val="676767"/>
                <w:kern w:val="0"/>
                <w:sz w:val="18"/>
                <w:szCs w:val="18"/>
              </w:rPr>
              <w:t>报考交费人数</w:t>
            </w:r>
          </w:p>
        </w:tc>
        <w:tc>
          <w:tcPr>
            <w:tcW w:w="113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30" w:lineRule="atLeast"/>
              <w:jc w:val="center"/>
              <w:rPr>
                <w:rFonts w:ascii="微软雅黑" w:hAnsi="微软雅黑" w:eastAsia="微软雅黑" w:cs="宋体"/>
                <w:color w:val="676767"/>
                <w:kern w:val="0"/>
                <w:sz w:val="18"/>
                <w:szCs w:val="18"/>
              </w:rPr>
            </w:pPr>
            <w:r>
              <w:rPr>
                <w:rFonts w:hint="eastAsia" w:ascii="微软雅黑" w:hAnsi="微软雅黑" w:eastAsia="微软雅黑" w:cs="宋体"/>
                <w:color w:val="676767"/>
                <w:kern w:val="0"/>
                <w:sz w:val="18"/>
                <w:szCs w:val="18"/>
              </w:rPr>
              <w:t>核减计划数</w:t>
            </w:r>
          </w:p>
        </w:tc>
        <w:tc>
          <w:tcPr>
            <w:tcW w:w="99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30" w:lineRule="atLeast"/>
              <w:jc w:val="center"/>
              <w:rPr>
                <w:rFonts w:ascii="微软雅黑" w:hAnsi="微软雅黑" w:eastAsia="微软雅黑" w:cs="宋体"/>
                <w:color w:val="676767"/>
                <w:kern w:val="0"/>
                <w:sz w:val="18"/>
                <w:szCs w:val="18"/>
              </w:rPr>
            </w:pPr>
            <w:r>
              <w:rPr>
                <w:rFonts w:hint="eastAsia" w:ascii="微软雅黑" w:hAnsi="微软雅黑" w:eastAsia="微软雅黑" w:cs="宋体"/>
                <w:color w:val="676767"/>
                <w:kern w:val="0"/>
                <w:sz w:val="18"/>
                <w:szCs w:val="18"/>
              </w:rPr>
              <w:t>核减后计划数</w:t>
            </w:r>
          </w:p>
        </w:tc>
      </w:tr>
      <w:tr>
        <w:tblPrEx>
          <w:tblCellMar>
            <w:top w:w="15" w:type="dxa"/>
            <w:left w:w="15" w:type="dxa"/>
            <w:bottom w:w="15" w:type="dxa"/>
            <w:right w:w="15" w:type="dxa"/>
          </w:tblCellMar>
        </w:tblPrEx>
        <w:trPr>
          <w:trHeight w:val="270" w:hRule="atLeast"/>
          <w:jc w:val="center"/>
        </w:trPr>
        <w:tc>
          <w:tcPr>
            <w:tcW w:w="2789"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ascii="微软雅黑" w:hAnsi="微软雅黑" w:eastAsia="微软雅黑" w:cs="宋体"/>
                <w:color w:val="676767"/>
                <w:kern w:val="0"/>
                <w:sz w:val="18"/>
                <w:szCs w:val="18"/>
              </w:rPr>
            </w:pPr>
            <w:r>
              <w:rPr>
                <w:rFonts w:hint="eastAsia" w:ascii="微软雅黑" w:hAnsi="微软雅黑" w:eastAsia="微软雅黑" w:cs="宋体"/>
                <w:color w:val="676767"/>
                <w:kern w:val="0"/>
                <w:sz w:val="18"/>
                <w:szCs w:val="18"/>
              </w:rPr>
              <w:t>济宁市兖州区疾病预防控制中心</w:t>
            </w:r>
          </w:p>
        </w:tc>
        <w:tc>
          <w:tcPr>
            <w:tcW w:w="1381"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ascii="微软雅黑" w:hAnsi="微软雅黑" w:eastAsia="微软雅黑" w:cs="宋体"/>
                <w:color w:val="676767"/>
                <w:kern w:val="0"/>
                <w:sz w:val="18"/>
                <w:szCs w:val="18"/>
              </w:rPr>
            </w:pPr>
            <w:r>
              <w:rPr>
                <w:rFonts w:hint="eastAsia" w:ascii="微软雅黑" w:hAnsi="微软雅黑" w:eastAsia="微软雅黑" w:cs="宋体"/>
                <w:color w:val="676767"/>
                <w:kern w:val="0"/>
                <w:sz w:val="18"/>
                <w:szCs w:val="18"/>
              </w:rPr>
              <w:t>公共卫生与预防医学A</w:t>
            </w:r>
          </w:p>
        </w:tc>
        <w:tc>
          <w:tcPr>
            <w:tcW w:w="1028"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30" w:lineRule="atLeast"/>
              <w:ind w:firstLine="360" w:firstLineChars="200"/>
              <w:jc w:val="both"/>
              <w:rPr>
                <w:rFonts w:ascii="微软雅黑" w:hAnsi="微软雅黑" w:eastAsia="微软雅黑" w:cs="宋体"/>
                <w:color w:val="676767"/>
                <w:kern w:val="0"/>
                <w:sz w:val="18"/>
                <w:szCs w:val="18"/>
              </w:rPr>
            </w:pPr>
            <w:r>
              <w:rPr>
                <w:rFonts w:hint="eastAsia" w:ascii="微软雅黑" w:hAnsi="微软雅黑" w:eastAsia="微软雅黑" w:cs="宋体"/>
                <w:color w:val="676767"/>
                <w:kern w:val="0"/>
                <w:sz w:val="18"/>
                <w:szCs w:val="18"/>
              </w:rPr>
              <w:t>3</w:t>
            </w:r>
          </w:p>
        </w:tc>
        <w:tc>
          <w:tcPr>
            <w:tcW w:w="851"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hint="eastAsia" w:ascii="微软雅黑" w:hAnsi="微软雅黑" w:eastAsia="微软雅黑" w:cs="宋体"/>
                <w:color w:val="676767"/>
                <w:kern w:val="0"/>
                <w:sz w:val="18"/>
                <w:szCs w:val="18"/>
                <w:lang w:eastAsia="zh-CN"/>
              </w:rPr>
            </w:pPr>
            <w:r>
              <w:rPr>
                <w:rFonts w:hint="eastAsia" w:ascii="微软雅黑" w:hAnsi="微软雅黑" w:eastAsia="微软雅黑" w:cs="宋体"/>
                <w:color w:val="676767"/>
                <w:kern w:val="0"/>
                <w:sz w:val="18"/>
                <w:szCs w:val="18"/>
                <w:lang w:val="en-US" w:eastAsia="zh-CN"/>
              </w:rPr>
              <w:t>3</w:t>
            </w:r>
          </w:p>
        </w:tc>
        <w:tc>
          <w:tcPr>
            <w:tcW w:w="1134"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hint="eastAsia" w:ascii="微软雅黑" w:hAnsi="微软雅黑" w:eastAsia="微软雅黑" w:cs="宋体"/>
                <w:color w:val="676767"/>
                <w:kern w:val="0"/>
                <w:sz w:val="18"/>
                <w:szCs w:val="18"/>
                <w:lang w:eastAsia="zh-CN"/>
              </w:rPr>
            </w:pPr>
            <w:r>
              <w:rPr>
                <w:rFonts w:hint="eastAsia" w:ascii="微软雅黑" w:hAnsi="微软雅黑" w:eastAsia="微软雅黑" w:cs="宋体"/>
                <w:color w:val="676767"/>
                <w:kern w:val="0"/>
                <w:sz w:val="18"/>
                <w:szCs w:val="18"/>
                <w:lang w:val="en-US" w:eastAsia="zh-CN"/>
              </w:rPr>
              <w:t>2</w:t>
            </w:r>
          </w:p>
        </w:tc>
        <w:tc>
          <w:tcPr>
            <w:tcW w:w="992"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hint="eastAsia" w:ascii="微软雅黑" w:hAnsi="微软雅黑" w:eastAsia="微软雅黑" w:cs="宋体"/>
                <w:color w:val="676767"/>
                <w:kern w:val="0"/>
                <w:sz w:val="18"/>
                <w:szCs w:val="18"/>
                <w:lang w:eastAsia="zh-CN"/>
              </w:rPr>
            </w:pPr>
            <w:r>
              <w:rPr>
                <w:rFonts w:hint="eastAsia" w:ascii="微软雅黑" w:hAnsi="微软雅黑" w:eastAsia="微软雅黑" w:cs="宋体"/>
                <w:color w:val="676767"/>
                <w:kern w:val="0"/>
                <w:sz w:val="18"/>
                <w:szCs w:val="18"/>
                <w:lang w:val="en-US" w:eastAsia="zh-CN"/>
              </w:rPr>
              <w:t>1</w:t>
            </w:r>
          </w:p>
        </w:tc>
      </w:tr>
      <w:tr>
        <w:tblPrEx>
          <w:tblCellMar>
            <w:top w:w="15" w:type="dxa"/>
            <w:left w:w="15" w:type="dxa"/>
            <w:bottom w:w="15" w:type="dxa"/>
            <w:right w:w="15" w:type="dxa"/>
          </w:tblCellMar>
        </w:tblPrEx>
        <w:trPr>
          <w:trHeight w:val="496" w:hRule="atLeast"/>
          <w:jc w:val="center"/>
        </w:trPr>
        <w:tc>
          <w:tcPr>
            <w:tcW w:w="2789"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ascii="微软雅黑" w:hAnsi="微软雅黑" w:eastAsia="微软雅黑" w:cs="宋体"/>
                <w:color w:val="676767"/>
                <w:kern w:val="0"/>
                <w:sz w:val="18"/>
                <w:szCs w:val="18"/>
              </w:rPr>
            </w:pPr>
            <w:r>
              <w:rPr>
                <w:rFonts w:hint="eastAsia" w:ascii="微软雅黑" w:hAnsi="微软雅黑" w:eastAsia="微软雅黑" w:cs="宋体"/>
                <w:color w:val="676767"/>
                <w:kern w:val="0"/>
                <w:sz w:val="18"/>
                <w:szCs w:val="18"/>
              </w:rPr>
              <w:t>济宁市兖州区疾病预防控制中心</w:t>
            </w:r>
          </w:p>
        </w:tc>
        <w:tc>
          <w:tcPr>
            <w:tcW w:w="1381"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ascii="微软雅黑" w:hAnsi="微软雅黑" w:eastAsia="微软雅黑" w:cs="宋体"/>
                <w:color w:val="676767"/>
                <w:kern w:val="0"/>
                <w:sz w:val="18"/>
                <w:szCs w:val="18"/>
              </w:rPr>
            </w:pPr>
            <w:r>
              <w:rPr>
                <w:rFonts w:hint="eastAsia" w:ascii="微软雅黑" w:hAnsi="微软雅黑" w:eastAsia="微软雅黑" w:cs="宋体"/>
                <w:color w:val="676767"/>
                <w:kern w:val="0"/>
                <w:sz w:val="18"/>
                <w:szCs w:val="18"/>
              </w:rPr>
              <w:t>临床医学</w:t>
            </w:r>
          </w:p>
        </w:tc>
        <w:tc>
          <w:tcPr>
            <w:tcW w:w="1028"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ascii="微软雅黑" w:hAnsi="微软雅黑" w:eastAsia="微软雅黑" w:cs="宋体"/>
                <w:color w:val="676767"/>
                <w:kern w:val="0"/>
                <w:sz w:val="18"/>
                <w:szCs w:val="18"/>
              </w:rPr>
            </w:pPr>
            <w:r>
              <w:rPr>
                <w:rFonts w:hint="eastAsia" w:ascii="微软雅黑" w:hAnsi="微软雅黑" w:eastAsia="微软雅黑" w:cs="宋体"/>
                <w:color w:val="676767"/>
                <w:kern w:val="0"/>
                <w:sz w:val="18"/>
                <w:szCs w:val="18"/>
              </w:rPr>
              <w:t>6</w:t>
            </w:r>
          </w:p>
        </w:tc>
        <w:tc>
          <w:tcPr>
            <w:tcW w:w="851"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hint="eastAsia" w:ascii="微软雅黑" w:hAnsi="微软雅黑" w:eastAsia="微软雅黑" w:cs="宋体"/>
                <w:color w:val="676767"/>
                <w:kern w:val="0"/>
                <w:sz w:val="18"/>
                <w:szCs w:val="18"/>
                <w:lang w:val="en-US" w:eastAsia="zh-CN"/>
              </w:rPr>
            </w:pPr>
            <w:r>
              <w:rPr>
                <w:rFonts w:hint="eastAsia" w:ascii="微软雅黑" w:hAnsi="微软雅黑" w:eastAsia="微软雅黑" w:cs="宋体"/>
                <w:color w:val="676767"/>
                <w:kern w:val="0"/>
                <w:sz w:val="18"/>
                <w:szCs w:val="18"/>
              </w:rPr>
              <w:t>1</w:t>
            </w:r>
            <w:r>
              <w:rPr>
                <w:rFonts w:hint="eastAsia" w:ascii="微软雅黑" w:hAnsi="微软雅黑" w:eastAsia="微软雅黑" w:cs="宋体"/>
                <w:color w:val="676767"/>
                <w:kern w:val="0"/>
                <w:sz w:val="18"/>
                <w:szCs w:val="18"/>
                <w:lang w:val="en-US" w:eastAsia="zh-CN"/>
              </w:rPr>
              <w:t>1</w:t>
            </w:r>
          </w:p>
        </w:tc>
        <w:tc>
          <w:tcPr>
            <w:tcW w:w="1134"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hint="eastAsia" w:ascii="微软雅黑" w:hAnsi="微软雅黑" w:eastAsia="微软雅黑" w:cs="宋体"/>
                <w:color w:val="676767"/>
                <w:kern w:val="0"/>
                <w:sz w:val="18"/>
                <w:szCs w:val="18"/>
                <w:lang w:eastAsia="zh-CN"/>
              </w:rPr>
            </w:pPr>
            <w:r>
              <w:rPr>
                <w:rFonts w:hint="eastAsia" w:ascii="微软雅黑" w:hAnsi="微软雅黑" w:eastAsia="微软雅黑" w:cs="宋体"/>
                <w:color w:val="676767"/>
                <w:kern w:val="0"/>
                <w:sz w:val="18"/>
                <w:szCs w:val="18"/>
                <w:lang w:val="en-US" w:eastAsia="zh-CN"/>
              </w:rPr>
              <w:t>3</w:t>
            </w:r>
          </w:p>
        </w:tc>
        <w:tc>
          <w:tcPr>
            <w:tcW w:w="992"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hint="eastAsia" w:ascii="微软雅黑" w:hAnsi="微软雅黑" w:eastAsia="微软雅黑" w:cs="宋体"/>
                <w:color w:val="676767"/>
                <w:kern w:val="0"/>
                <w:sz w:val="18"/>
                <w:szCs w:val="18"/>
                <w:lang w:eastAsia="zh-CN"/>
              </w:rPr>
            </w:pPr>
            <w:r>
              <w:rPr>
                <w:rFonts w:hint="eastAsia" w:ascii="微软雅黑" w:hAnsi="微软雅黑" w:eastAsia="微软雅黑" w:cs="宋体"/>
                <w:color w:val="676767"/>
                <w:kern w:val="0"/>
                <w:sz w:val="18"/>
                <w:szCs w:val="18"/>
                <w:lang w:val="en-US" w:eastAsia="zh-CN"/>
              </w:rPr>
              <w:t>3</w:t>
            </w:r>
          </w:p>
        </w:tc>
      </w:tr>
      <w:tr>
        <w:tblPrEx>
          <w:tblCellMar>
            <w:top w:w="15" w:type="dxa"/>
            <w:left w:w="15" w:type="dxa"/>
            <w:bottom w:w="15" w:type="dxa"/>
            <w:right w:w="15" w:type="dxa"/>
          </w:tblCellMar>
        </w:tblPrEx>
        <w:trPr>
          <w:trHeight w:val="545" w:hRule="atLeast"/>
          <w:jc w:val="center"/>
        </w:trPr>
        <w:tc>
          <w:tcPr>
            <w:tcW w:w="2789" w:type="dxa"/>
            <w:tcBorders>
              <w:top w:val="nil"/>
              <w:left w:val="single" w:color="auto" w:sz="6" w:space="0"/>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ascii="微软雅黑" w:hAnsi="微软雅黑" w:eastAsia="微软雅黑" w:cs="宋体"/>
                <w:color w:val="676767"/>
                <w:kern w:val="0"/>
                <w:sz w:val="18"/>
                <w:szCs w:val="18"/>
              </w:rPr>
            </w:pPr>
            <w:r>
              <w:rPr>
                <w:rFonts w:hint="eastAsia" w:ascii="微软雅黑" w:hAnsi="微软雅黑" w:eastAsia="微软雅黑" w:cs="宋体"/>
                <w:color w:val="676767"/>
                <w:kern w:val="0"/>
                <w:sz w:val="18"/>
                <w:szCs w:val="18"/>
              </w:rPr>
              <w:t>济宁市兖州区疾病预防控制中心</w:t>
            </w:r>
          </w:p>
        </w:tc>
        <w:tc>
          <w:tcPr>
            <w:tcW w:w="1381"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hint="default" w:ascii="微软雅黑" w:hAnsi="微软雅黑" w:eastAsia="微软雅黑" w:cs="宋体"/>
                <w:color w:val="676767"/>
                <w:kern w:val="0"/>
                <w:sz w:val="18"/>
                <w:szCs w:val="18"/>
                <w:lang w:val="en-US" w:eastAsia="zh-CN"/>
              </w:rPr>
            </w:pPr>
            <w:r>
              <w:rPr>
                <w:rFonts w:hint="eastAsia" w:ascii="微软雅黑" w:hAnsi="微软雅黑" w:eastAsia="微软雅黑" w:cs="宋体"/>
                <w:color w:val="676767"/>
                <w:kern w:val="0"/>
                <w:sz w:val="18"/>
                <w:szCs w:val="18"/>
                <w:lang w:val="en-US" w:eastAsia="zh-CN"/>
              </w:rPr>
              <w:t>临床检验</w:t>
            </w:r>
          </w:p>
        </w:tc>
        <w:tc>
          <w:tcPr>
            <w:tcW w:w="1028"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hint="eastAsia" w:ascii="微软雅黑" w:hAnsi="微软雅黑" w:eastAsia="微软雅黑" w:cs="宋体"/>
                <w:color w:val="676767"/>
                <w:kern w:val="0"/>
                <w:sz w:val="18"/>
                <w:szCs w:val="18"/>
                <w:lang w:val="en-US" w:eastAsia="zh-CN"/>
              </w:rPr>
            </w:pPr>
            <w:r>
              <w:rPr>
                <w:rFonts w:hint="eastAsia" w:ascii="微软雅黑" w:hAnsi="微软雅黑" w:eastAsia="微软雅黑" w:cs="宋体"/>
                <w:color w:val="676767"/>
                <w:kern w:val="0"/>
                <w:sz w:val="18"/>
                <w:szCs w:val="18"/>
                <w:lang w:val="en-US" w:eastAsia="zh-CN"/>
              </w:rPr>
              <w:t>3</w:t>
            </w:r>
          </w:p>
        </w:tc>
        <w:tc>
          <w:tcPr>
            <w:tcW w:w="851"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hint="eastAsia" w:ascii="微软雅黑" w:hAnsi="微软雅黑" w:eastAsia="微软雅黑" w:cs="宋体"/>
                <w:color w:val="676767"/>
                <w:kern w:val="0"/>
                <w:sz w:val="18"/>
                <w:szCs w:val="18"/>
                <w:lang w:val="en-US" w:eastAsia="zh-CN"/>
              </w:rPr>
            </w:pPr>
            <w:r>
              <w:rPr>
                <w:rFonts w:hint="eastAsia" w:ascii="微软雅黑" w:hAnsi="微软雅黑" w:eastAsia="微软雅黑" w:cs="宋体"/>
                <w:color w:val="676767"/>
                <w:kern w:val="0"/>
                <w:sz w:val="18"/>
                <w:szCs w:val="18"/>
                <w:lang w:val="en-US" w:eastAsia="zh-CN"/>
              </w:rPr>
              <w:t>7</w:t>
            </w:r>
          </w:p>
        </w:tc>
        <w:tc>
          <w:tcPr>
            <w:tcW w:w="1134"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hint="eastAsia" w:ascii="微软雅黑" w:hAnsi="微软雅黑" w:eastAsia="微软雅黑" w:cs="宋体"/>
                <w:color w:val="676767"/>
                <w:kern w:val="0"/>
                <w:sz w:val="18"/>
                <w:szCs w:val="18"/>
                <w:lang w:val="en-US" w:eastAsia="zh-CN"/>
              </w:rPr>
            </w:pPr>
            <w:r>
              <w:rPr>
                <w:rFonts w:hint="eastAsia" w:ascii="微软雅黑" w:hAnsi="微软雅黑" w:eastAsia="微软雅黑" w:cs="宋体"/>
                <w:color w:val="676767"/>
                <w:kern w:val="0"/>
                <w:sz w:val="18"/>
                <w:szCs w:val="18"/>
                <w:lang w:val="en-US" w:eastAsia="zh-CN"/>
              </w:rPr>
              <w:t>1</w:t>
            </w:r>
          </w:p>
        </w:tc>
        <w:tc>
          <w:tcPr>
            <w:tcW w:w="992" w:type="dxa"/>
            <w:tcBorders>
              <w:top w:val="nil"/>
              <w:left w:val="nil"/>
              <w:bottom w:val="single" w:color="auto" w:sz="6" w:space="0"/>
              <w:right w:val="single" w:color="auto" w:sz="6" w:space="0"/>
            </w:tcBorders>
            <w:tcMar>
              <w:top w:w="0" w:type="dxa"/>
              <w:left w:w="105" w:type="dxa"/>
              <w:bottom w:w="0" w:type="dxa"/>
              <w:right w:w="105" w:type="dxa"/>
            </w:tcMar>
          </w:tcPr>
          <w:p>
            <w:pPr>
              <w:widowControl/>
              <w:spacing w:line="330" w:lineRule="atLeast"/>
              <w:jc w:val="center"/>
              <w:rPr>
                <w:rFonts w:hint="eastAsia" w:ascii="微软雅黑" w:hAnsi="微软雅黑" w:eastAsia="微软雅黑" w:cs="宋体"/>
                <w:color w:val="676767"/>
                <w:kern w:val="0"/>
                <w:sz w:val="18"/>
                <w:szCs w:val="18"/>
                <w:lang w:val="en-US" w:eastAsia="zh-CN"/>
              </w:rPr>
            </w:pPr>
            <w:r>
              <w:rPr>
                <w:rFonts w:hint="eastAsia" w:ascii="微软雅黑" w:hAnsi="微软雅黑" w:eastAsia="微软雅黑" w:cs="宋体"/>
                <w:color w:val="676767"/>
                <w:kern w:val="0"/>
                <w:sz w:val="18"/>
                <w:szCs w:val="18"/>
                <w:lang w:val="en-US" w:eastAsia="zh-CN"/>
              </w:rPr>
              <w:t>2</w:t>
            </w:r>
          </w:p>
        </w:tc>
      </w:tr>
    </w:tbl>
    <w:p>
      <w:pPr>
        <w:ind w:firstLine="5280" w:firstLineChars="165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15"/>
    <w:rsid w:val="00111A15"/>
    <w:rsid w:val="001D2F14"/>
    <w:rsid w:val="00C451C4"/>
    <w:rsid w:val="00C7581D"/>
    <w:rsid w:val="00F25356"/>
    <w:rsid w:val="00FF773A"/>
    <w:rsid w:val="10433F06"/>
    <w:rsid w:val="10CC36AF"/>
    <w:rsid w:val="5ECC5B31"/>
    <w:rsid w:val="75AF6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Words>
  <Characters>287</Characters>
  <Lines>2</Lines>
  <Paragraphs>1</Paragraphs>
  <TotalTime>23</TotalTime>
  <ScaleCrop>false</ScaleCrop>
  <LinksUpToDate>false</LinksUpToDate>
  <CharactersWithSpaces>336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2020-11-14T15:31:00Z</dcterms:created>
  <dc:creator>PC</dc:creator>
  <cp:lastModifiedBy>ぺ灬cc果冻ル</cp:lastModifiedBy>
  <dcterms:modified xsi:type="dcterms:W3CDTF">2020-11-16T06:55:56Z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