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84" w:lineRule="atLeast"/>
        <w:jc w:val="center"/>
        <w:rPr>
          <w:rFonts w:ascii="微软雅黑" w:hAnsi="微软雅黑" w:eastAsia="微软雅黑" w:cs="微软雅黑"/>
          <w:sz w:val="19"/>
          <w:szCs w:val="19"/>
        </w:rPr>
      </w:pPr>
      <w:r>
        <w:rPr>
          <w:rFonts w:ascii="黑体" w:hAnsi="宋体" w:eastAsia="黑体" w:cs="黑体"/>
          <w:sz w:val="32"/>
          <w:szCs w:val="32"/>
        </w:rPr>
        <w:t>2020年市委重大疾病和传染病防治工作领导小组办公室、德州市疾病预防控制中心第一批拟聘用人员名单</w:t>
      </w:r>
    </w:p>
    <w:tbl>
      <w:tblPr>
        <w:tblW w:w="0" w:type="auto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/>
        <w:tblLayout w:type="autofit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576"/>
        <w:gridCol w:w="1200"/>
        <w:gridCol w:w="1116"/>
        <w:gridCol w:w="2748"/>
        <w:gridCol w:w="948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序号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姓名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性别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报考岗位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备注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1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于兴浩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男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A2-从事预防医学相关工作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2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丛金龙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男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A3-从事检验相关工作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3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李  玲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女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B1-从事预防医学相关工作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4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张  玮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女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B1-从事预防医学相关工作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5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宋代钰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男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B1-从事预防医学相关工作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6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王维娜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女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B4-从事预防医学相关工作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7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王延凯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男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B5-从事预防医学相关工作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8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马红月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女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B5-从事预防医学相关工作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9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张亚楠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女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sz w:val="19"/>
                <w:szCs w:val="19"/>
              </w:rPr>
              <w:t>B6-从事检验相关工作</w:t>
            </w:r>
          </w:p>
        </w:tc>
        <w:tc>
          <w:tcPr>
            <w:tcW w:w="9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</w:rPr>
              <w:t>10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</w:rPr>
              <w:t>张  琦</w:t>
            </w:r>
          </w:p>
        </w:tc>
        <w:tc>
          <w:tcPr>
            <w:tcW w:w="1116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</w:rPr>
              <w:t>女</w:t>
            </w:r>
          </w:p>
        </w:tc>
        <w:tc>
          <w:tcPr>
            <w:tcW w:w="2748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84" w:lineRule="atLeast"/>
              <w:jc w:val="both"/>
              <w:rPr>
                <w:rFonts w:hint="eastAsia" w:ascii="微软雅黑" w:hAnsi="微软雅黑" w:eastAsia="微软雅黑" w:cs="微软雅黑"/>
                <w:sz w:val="19"/>
                <w:szCs w:val="19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</w:rPr>
              <w:t>B6-从事检验相关工作</w:t>
            </w:r>
            <w:r>
              <w:rPr>
                <w:rFonts w:ascii="宋体" w:hAnsi="宋体" w:eastAsia="宋体" w:cs="宋体"/>
                <w:sz w:val="24"/>
                <w:szCs w:val="24"/>
              </w:rPr>
              <w:br w:type="textWrapping"/>
            </w:r>
          </w:p>
        </w:tc>
        <w:tc>
          <w:tcPr>
            <w:tcW w:w="0" w:type="auto"/>
            <w:tcBorders>
              <w:top w:val="outset" w:color="000000" w:sz="6" w:space="0"/>
              <w:left w:val="nil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0747A7"/>
    <w:rsid w:val="4E0747A7"/>
    <w:rsid w:val="703D4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2020-10-10T09:34:00Z</dcterms:created>
  <dc:creator>ぺ灬cc果冻ル</dc:creator>
  <cp:lastModifiedBy>ぺ灬cc果冻ル</cp:lastModifiedBy>
  <dcterms:modified xsi:type="dcterms:W3CDTF">2020-10-10T09:37:29Z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