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0B" w:rsidRPr="0082770B" w:rsidRDefault="0082770B" w:rsidP="0082770B">
      <w:pPr>
        <w:adjustRightInd/>
        <w:snapToGrid/>
        <w:spacing w:before="100" w:beforeAutospacing="1" w:after="100" w:afterAutospacing="1" w:line="560" w:lineRule="atLeast"/>
        <w:jc w:val="center"/>
        <w:rPr>
          <w:rFonts w:ascii="宋体" w:eastAsia="宋体" w:hAnsi="宋体" w:cs="宋体"/>
          <w:color w:val="5A5A5A"/>
          <w:sz w:val="24"/>
          <w:szCs w:val="24"/>
        </w:rPr>
      </w:pPr>
      <w:r w:rsidRPr="0082770B">
        <w:rPr>
          <w:rFonts w:ascii="宋体" w:eastAsia="宋体" w:hAnsi="宋体" w:cs="宋体" w:hint="eastAsia"/>
          <w:color w:val="000000"/>
          <w:sz w:val="32"/>
          <w:szCs w:val="32"/>
        </w:rPr>
        <w:t> </w:t>
      </w:r>
    </w:p>
    <w:p w:rsidR="0082770B" w:rsidRPr="0082770B" w:rsidRDefault="0082770B" w:rsidP="0082770B">
      <w:pPr>
        <w:adjustRightInd/>
        <w:snapToGrid/>
        <w:spacing w:before="100" w:beforeAutospacing="1" w:after="100" w:afterAutospacing="1" w:line="560" w:lineRule="atLeast"/>
        <w:jc w:val="center"/>
        <w:rPr>
          <w:rFonts w:ascii="宋体" w:eastAsia="宋体" w:hAnsi="宋体" w:cs="宋体"/>
          <w:color w:val="5A5A5A"/>
          <w:sz w:val="24"/>
          <w:szCs w:val="24"/>
        </w:rPr>
      </w:pPr>
      <w:r w:rsidRPr="0082770B">
        <w:rPr>
          <w:rFonts w:ascii="方正小标宋简体" w:eastAsia="方正小标宋简体" w:hAnsi="宋体" w:cs="宋体" w:hint="eastAsia"/>
          <w:color w:val="000000"/>
          <w:sz w:val="44"/>
          <w:szCs w:val="44"/>
        </w:rPr>
        <w:t>2020年沂水县部分事业单位公开招聘医疗卫生类</w:t>
      </w:r>
    </w:p>
    <w:p w:rsidR="0082770B" w:rsidRPr="0082770B" w:rsidRDefault="0082770B" w:rsidP="0082770B">
      <w:pPr>
        <w:adjustRightInd/>
        <w:snapToGrid/>
        <w:spacing w:before="100" w:beforeAutospacing="1" w:after="156" w:line="560" w:lineRule="atLeast"/>
        <w:jc w:val="center"/>
        <w:rPr>
          <w:rFonts w:ascii="宋体" w:eastAsia="宋体" w:hAnsi="宋体" w:cs="宋体"/>
          <w:color w:val="5A5A5A"/>
          <w:sz w:val="24"/>
          <w:szCs w:val="24"/>
        </w:rPr>
      </w:pPr>
      <w:r w:rsidRPr="0082770B">
        <w:rPr>
          <w:rFonts w:ascii="方正小标宋简体" w:eastAsia="方正小标宋简体" w:hAnsi="宋体" w:cs="宋体" w:hint="eastAsia"/>
          <w:color w:val="000000"/>
          <w:sz w:val="44"/>
          <w:szCs w:val="44"/>
        </w:rPr>
        <w:t>工作人员考试总成绩</w:t>
      </w:r>
    </w:p>
    <w:tbl>
      <w:tblPr>
        <w:tblW w:w="9604" w:type="dxa"/>
        <w:tblInd w:w="5" w:type="dxa"/>
        <w:tblCellMar>
          <w:left w:w="0" w:type="dxa"/>
          <w:right w:w="0" w:type="dxa"/>
        </w:tblCellMar>
        <w:tblLook w:val="04A0"/>
      </w:tblPr>
      <w:tblGrid>
        <w:gridCol w:w="604"/>
        <w:gridCol w:w="2580"/>
        <w:gridCol w:w="1575"/>
        <w:gridCol w:w="1050"/>
        <w:gridCol w:w="1215"/>
        <w:gridCol w:w="1275"/>
        <w:gridCol w:w="1305"/>
      </w:tblGrid>
      <w:tr w:rsidR="0082770B" w:rsidRPr="0082770B" w:rsidTr="0082770B">
        <w:trPr>
          <w:trHeight w:val="600"/>
        </w:trPr>
        <w:tc>
          <w:tcPr>
            <w:tcW w:w="60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序号</w:t>
            </w:r>
          </w:p>
        </w:tc>
        <w:tc>
          <w:tcPr>
            <w:tcW w:w="2580"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报考部门</w:t>
            </w:r>
          </w:p>
        </w:tc>
        <w:tc>
          <w:tcPr>
            <w:tcW w:w="1575"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报考岗位</w:t>
            </w:r>
          </w:p>
        </w:tc>
        <w:tc>
          <w:tcPr>
            <w:tcW w:w="1050"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姓名</w:t>
            </w:r>
          </w:p>
        </w:tc>
        <w:tc>
          <w:tcPr>
            <w:tcW w:w="1215"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面试成绩</w:t>
            </w:r>
          </w:p>
        </w:tc>
        <w:tc>
          <w:tcPr>
            <w:tcW w:w="1275"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笔试成绩</w:t>
            </w:r>
          </w:p>
        </w:tc>
        <w:tc>
          <w:tcPr>
            <w:tcW w:w="1305" w:type="dxa"/>
            <w:tcBorders>
              <w:top w:val="single" w:sz="8" w:space="0" w:color="auto"/>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黑体" w:eastAsia="黑体" w:hAnsi="黑体" w:cs="宋体" w:hint="eastAsia"/>
                <w:color w:val="000000"/>
                <w:sz w:val="24"/>
                <w:szCs w:val="24"/>
              </w:rPr>
              <w:t>综合成绩</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沂水县人民医院口腔医疗岗位</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张莉莉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王纪英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刘冠男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91.60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王艺桦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张鹏叶</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王文艺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刘艳明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王金菊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仲丽伟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田雅含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张译月</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苗馨月</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武金莹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张在静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张珍霞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蔡玉翠</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韩明艳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牛艺桦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赵祥瑜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沂水县人民医院护理岗位A</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边静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胡开琰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薛静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88.54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武玉婷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于翠花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徐瑶</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孙明艳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张玉航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杜以娜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王娜娜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赵菲菲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高同丽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w:t>
            </w:r>
            <w:r w:rsidRPr="0082770B">
              <w:rPr>
                <w:rFonts w:ascii="仿宋_GB2312" w:eastAsia="仿宋_GB2312" w:hAnsi="宋体" w:cs="宋体" w:hint="eastAsia"/>
                <w:color w:val="000000"/>
                <w:sz w:val="24"/>
                <w:szCs w:val="24"/>
              </w:rPr>
              <w:lastRenderedPageBreak/>
              <w:t>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护理岗位（护</w:t>
            </w:r>
            <w:r w:rsidRPr="0082770B">
              <w:rPr>
                <w:rFonts w:ascii="仿宋_GB2312" w:eastAsia="仿宋_GB2312" w:hAnsi="宋体" w:cs="宋体" w:hint="eastAsia"/>
                <w:color w:val="000000"/>
                <w:sz w:val="24"/>
                <w:szCs w:val="24"/>
              </w:rPr>
              <w:lastRenderedPageBreak/>
              <w:t>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张春华</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王艳淑</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80.26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75.58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朱秀竹</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安春华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杜凤凯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闵凡梦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王庆玲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宋金华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韩欣瑶</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王维法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王敏</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黄静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张磊</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王瑶</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段丽萍</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王梓涵</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张玲</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刘美娇</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刘蓉蓉</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袁文</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王洪凤</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贾秋香</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59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牛鑫鑫</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王道菊</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黄雯雯</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李福荣</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管相瑞</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李冰冰</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李洁</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杨玉霞</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徐媛达</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任园园</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沂水县人民医院护理岗位C</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于立霞</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张雅婷</w:t>
            </w:r>
          </w:p>
        </w:tc>
        <w:tc>
          <w:tcPr>
            <w:tcW w:w="1215" w:type="dxa"/>
            <w:tcBorders>
              <w:top w:val="nil"/>
              <w:left w:val="nil"/>
              <w:bottom w:val="single" w:sz="8" w:space="0" w:color="auto"/>
              <w:right w:val="single" w:sz="8" w:space="0" w:color="auto"/>
            </w:tcBorders>
            <w:shd w:val="clear" w:color="auto" w:fill="FFFFFF"/>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王洪梅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马洪超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周霞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姚贵雨</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李玉婧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安琪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78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秦志娟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丁纪昊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黄得宝</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孙璐莹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孟祥涛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武光勇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王迎鑫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刘珂</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姚凯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牛晓露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李成刚</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刘丰硕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武光云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w:t>
            </w:r>
            <w:r w:rsidRPr="0082770B">
              <w:rPr>
                <w:rFonts w:ascii="仿宋_GB2312" w:eastAsia="仿宋_GB2312" w:hAnsi="宋体" w:cs="宋体" w:hint="eastAsia"/>
                <w:color w:val="000000"/>
                <w:sz w:val="24"/>
                <w:szCs w:val="24"/>
              </w:rPr>
              <w:lastRenderedPageBreak/>
              <w:t>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医疗岗位（医</w:t>
            </w:r>
            <w:r w:rsidRPr="0082770B">
              <w:rPr>
                <w:rFonts w:ascii="仿宋_GB2312" w:eastAsia="仿宋_GB2312" w:hAnsi="宋体" w:cs="宋体" w:hint="eastAsia"/>
                <w:color w:val="000000"/>
                <w:sz w:val="24"/>
                <w:szCs w:val="24"/>
              </w:rPr>
              <w:lastRenderedPageBreak/>
              <w:t>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申恒杰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93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王丽丽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沂水县夏蔚镇卫生院等四单位合并招聘医疗岗位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王明勇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刘美芸</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韩玉磊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沂水县高庄镇中心卫生院临床麻醉岗位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临床麻醉岗位（医疗类）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公秀萍</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69.27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张文锋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83.96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李晓东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张淑勇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谭庆远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杨明宇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81.54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李晓玲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任晴晴</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82.06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李培培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程学英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江秀玉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任治法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窦衍臣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贾国良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74.68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67.74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刘月</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w:t>
            </w:r>
            <w:r w:rsidRPr="0082770B">
              <w:rPr>
                <w:rFonts w:ascii="仿宋_GB2312" w:eastAsia="仿宋_GB2312" w:hAnsi="宋体" w:cs="宋体" w:hint="eastAsia"/>
                <w:color w:val="000000"/>
                <w:sz w:val="24"/>
                <w:szCs w:val="24"/>
              </w:rPr>
              <w:lastRenderedPageBreak/>
              <w:t>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医疗岗位（医</w:t>
            </w:r>
            <w:r w:rsidRPr="0082770B">
              <w:rPr>
                <w:rFonts w:ascii="仿宋_GB2312" w:eastAsia="仿宋_GB2312" w:hAnsi="宋体" w:cs="宋体" w:hint="eastAsia"/>
                <w:color w:val="000000"/>
                <w:sz w:val="24"/>
                <w:szCs w:val="24"/>
              </w:rPr>
              <w:lastRenderedPageBreak/>
              <w:t>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陈永昌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113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74.74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63.42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61.23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张维鹏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61.16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刘清华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60.97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郝友双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64.14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60.47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沂水县王庄卫生院等四单位合并招聘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于春雷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69.08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59.69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119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马祥伟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李静静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刘海滨</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杨治富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徐冠华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沂水县沂城街道社区卫生服务中心等六单位合并招聘影像诊断岗位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王孝艳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128</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沂水县疾病预防控制中心影像诊断岗位</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徐瑜蔓</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129</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沂水县结核病防治所医</w:t>
            </w:r>
            <w:r w:rsidRPr="0082770B">
              <w:rPr>
                <w:rFonts w:ascii="仿宋_GB2312" w:eastAsia="仿宋_GB2312" w:hAnsi="宋体" w:cs="宋体" w:hint="eastAsia"/>
                <w:color w:val="000000"/>
                <w:sz w:val="24"/>
                <w:szCs w:val="24"/>
              </w:rPr>
              <w:lastRenderedPageBreak/>
              <w:t>疗岗位</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医疗岗位（医</w:t>
            </w:r>
            <w:r w:rsidRPr="0082770B">
              <w:rPr>
                <w:rFonts w:ascii="仿宋_GB2312" w:eastAsia="仿宋_GB2312" w:hAnsi="宋体" w:cs="宋体" w:hint="eastAsia"/>
                <w:color w:val="000000"/>
                <w:sz w:val="24"/>
                <w:szCs w:val="24"/>
              </w:rPr>
              <w:lastRenderedPageBreak/>
              <w:t>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高立荣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130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沂水县结核病防治所医疗岗位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李昊燕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沂水县结核病防治所医疗岗位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王靖路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杜心圆</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胡雨晴</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刘世奎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宋承耘</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花荟茗</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张晓宇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陈仁伟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139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沂水县疾病预防控制中心公共卫生岗位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王静文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付祥伟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张凯伦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李志强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李云云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马志斌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沂水县诸葛镇中心卫生院等三单位合并招聘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韩新芳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149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陈晓明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沂水县马站人民医院影像诊断岗位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徐晓华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151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李俊锋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刘学喆</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孟凡江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刘振杰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郭芸含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张圣臣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159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沂水县夏蔚镇卫生院等三单位合并招聘</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中医医疗岗（中医类）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许智宏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沂水县人民医院中药学岗位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李川</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沂水县人民医院中药学岗位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张靖群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沂水县人民医院中药学岗位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任恒彦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张西真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杨红蕾</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王立英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汪运永</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马富敏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护理岗位A（护理类）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刘莉莉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169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谭玉雪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王可心</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刘德云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w:t>
            </w:r>
            <w:r w:rsidRPr="0082770B">
              <w:rPr>
                <w:rFonts w:ascii="仿宋_GB2312" w:eastAsia="仿宋_GB2312" w:hAnsi="宋体" w:cs="宋体" w:hint="eastAsia"/>
                <w:color w:val="000000"/>
                <w:sz w:val="24"/>
                <w:szCs w:val="24"/>
              </w:rPr>
              <w:lastRenderedPageBreak/>
              <w:t>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护理岗位B</w:t>
            </w:r>
            <w:r w:rsidRPr="0082770B">
              <w:rPr>
                <w:rFonts w:ascii="仿宋_GB2312" w:eastAsia="仿宋_GB2312" w:hAnsi="宋体" w:cs="宋体" w:hint="eastAsia"/>
                <w:color w:val="000000"/>
                <w:sz w:val="24"/>
                <w:szCs w:val="24"/>
              </w:rPr>
              <w:lastRenderedPageBreak/>
              <w:t>（护理类）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刘梦雪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173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张海红</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刘敬莹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张祥凤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徐海燕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沂水县妇幼保健计划生育服务中心护理岗位B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护理岗位B（护理类）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李瑶</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179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高榕联</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孙珊珊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景渝涵</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顾英英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陈卫云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沂水县人民医院护理岗位D</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护理岗位D（护理类）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李晓燕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沂水县人民医院中医岗位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68.69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沂水县人民医院中医岗位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杜俊龙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67.91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189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沂水县人民医院中医岗位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中医岗位（中医类）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姜洪恩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75.58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64.79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张传溪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张均铭</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86.18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刘松</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194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罗丹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81.34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王乾</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79.98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70.09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王友鹏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69.68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郭锦泽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60.59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199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沂水县人民医院医疗岗位E</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医疗岗位E（医疗类）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吴振国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王志强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93.26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85.28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李升明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81.73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包汉娜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83.82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78.86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杨童童</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77.93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王昱晓</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91.66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77.53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狄晓华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84.68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姜右川</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87.32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袁莉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83.44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沂水县人民医院医疗岗位A</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张俊英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66.41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209</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沂水县妇幼保健计划生育服务中心影像诊断岗位</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影像诊断岗位（医疗类）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祖佩娟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66.96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61.88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210</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李月</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耿敏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贺莹莹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李媛媛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215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临沂市机电工程学校护理岗位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刘志霞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王雪梅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刘炎鑫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聂倩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219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徐希娅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吕丽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魏倩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沂水县人民医院助产岗位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助产岗位（护理类）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223</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沂水县马站人民医院医疗岗位A</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医疗岗位A（医疗类）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224</w:t>
            </w:r>
          </w:p>
        </w:tc>
        <w:tc>
          <w:tcPr>
            <w:tcW w:w="2580"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nil"/>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张海鹏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唐娜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李晓东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于泳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杨福峰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229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沂水县马站人民医院医疗岗位B</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丁磊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沂水县人民医院针灸推拿岗位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高志浩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沂水县人民医院针灸推拿岗位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杜馗</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沂水县人民医院针灸推拿岗位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董世伟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沂水县人民医院针灸推拿岗位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辛英杰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肖国栋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78.31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w:t>
            </w:r>
            <w:r w:rsidRPr="0082770B">
              <w:rPr>
                <w:rFonts w:ascii="仿宋_GB2312" w:eastAsia="仿宋_GB2312" w:hAnsi="宋体" w:cs="宋体" w:hint="eastAsia"/>
                <w:color w:val="000000"/>
                <w:sz w:val="24"/>
                <w:szCs w:val="24"/>
              </w:rPr>
              <w:lastRenderedPageBreak/>
              <w:t>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聂耀</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236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李姗姗</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85.62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闫莉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239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高钧萍</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段立伟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武方方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宗峻宇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刘秋平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张洁</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王政</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颜新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蔡媛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73.62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70.56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杨梦瑶</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250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46.58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57.04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沂水县新民官庄卫生院等五单位合并招聘护理岗位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牛司清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10.40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沂水县龙家圈街道社区卫生服务中心等七单位合并招聘公共卫生岗位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刘春晓</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沂水县龙家圈街道社区卫生服务中心等七单位合并招聘公共卫生岗位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韩熔滨</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沂水县龙家圈街道社区卫生服务中心等七单位合并招聘公共卫生岗位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张秀峰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71.06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沂水县龙家圈街道社区卫生服务中心等七单位合并招聘公共卫生岗位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刘翠同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61.53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沂水县龙家圈街道社区卫生服务中心等七单位合并招聘公共卫生岗位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公共卫生岗位（医疗类）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王博</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郭庆超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259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朱亚男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84.36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张芸玮</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马慧成</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75.57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张爱敏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刘富贵</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w:t>
            </w:r>
            <w:r w:rsidRPr="0082770B">
              <w:rPr>
                <w:rFonts w:ascii="仿宋_GB2312" w:eastAsia="仿宋_GB2312" w:hAnsi="宋体" w:cs="宋体" w:hint="eastAsia"/>
                <w:color w:val="000000"/>
                <w:sz w:val="24"/>
                <w:szCs w:val="24"/>
              </w:rPr>
              <w:lastRenderedPageBreak/>
              <w:t>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口腔医疗岗位</w:t>
            </w:r>
            <w:r w:rsidRPr="0082770B">
              <w:rPr>
                <w:rFonts w:ascii="仿宋_GB2312" w:eastAsia="仿宋_GB2312" w:hAnsi="宋体" w:cs="宋体" w:hint="eastAsia"/>
                <w:color w:val="000000"/>
                <w:sz w:val="24"/>
                <w:szCs w:val="24"/>
              </w:rPr>
              <w:lastRenderedPageBreak/>
              <w:t>（医疗类）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王明伟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265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田启霞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65.69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沂水县杨庄镇中心卫生院等两单位合并招聘口腔医疗岗位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口腔医疗岗位（医疗类）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王誉霖</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67.26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牛庆华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谭丽娜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杨乐</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高荣苹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77.02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刘玉磊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73.89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78.78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纪玉翠</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刘永兰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w:t>
            </w:r>
            <w:r w:rsidRPr="0082770B">
              <w:rPr>
                <w:rFonts w:ascii="仿宋_GB2312" w:eastAsia="仿宋_GB2312" w:hAnsi="宋体" w:cs="宋体" w:hint="eastAsia"/>
                <w:color w:val="000000"/>
                <w:sz w:val="24"/>
                <w:szCs w:val="24"/>
              </w:rPr>
              <w:lastRenderedPageBreak/>
              <w:t>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279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彭晓雪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贺宏宇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70.63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沂水县高庄镇中心卫生院等三单位合并招聘护理岗位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段会莹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68.28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高允</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孙宇航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江润发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徐凤强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74.34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沂水县黄山铺镇卫生院等两单位合并招聘护理岗位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刘文超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63.16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289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武欣欣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魏代军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73.36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艾发坤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293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秦立带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侯晓明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张敬</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296</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庄佳澎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297</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闫峰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69.28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298</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赵贤飞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299</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300</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刘玉杰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301</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郭运晓</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302</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303</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秦志伟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304</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牛成金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305</w:t>
            </w:r>
          </w:p>
        </w:tc>
        <w:tc>
          <w:tcPr>
            <w:tcW w:w="2580"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沂水县圈里乡卫生院等五单位合并招聘医疗岗位</w:t>
            </w:r>
          </w:p>
        </w:tc>
        <w:tc>
          <w:tcPr>
            <w:tcW w:w="1575" w:type="dxa"/>
            <w:tcBorders>
              <w:top w:val="single" w:sz="8" w:space="0" w:color="auto"/>
              <w:left w:val="nil"/>
              <w:bottom w:val="nil"/>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陈建飞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306</w:t>
            </w:r>
          </w:p>
        </w:tc>
        <w:tc>
          <w:tcPr>
            <w:tcW w:w="2580"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single" w:sz="8" w:space="0" w:color="auto"/>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陆云鹏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w:t>
            </w:r>
            <w:r w:rsidRPr="0082770B">
              <w:rPr>
                <w:rFonts w:ascii="仿宋_GB2312" w:eastAsia="仿宋_GB2312" w:hAnsi="宋体" w:cs="宋体" w:hint="eastAsia"/>
                <w:color w:val="000000"/>
                <w:sz w:val="24"/>
                <w:szCs w:val="24"/>
              </w:rPr>
              <w:lastRenderedPageBreak/>
              <w:t>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医学检验岗位</w:t>
            </w:r>
            <w:r w:rsidRPr="0082770B">
              <w:rPr>
                <w:rFonts w:ascii="仿宋_GB2312" w:eastAsia="仿宋_GB2312" w:hAnsi="宋体" w:cs="宋体" w:hint="eastAsia"/>
                <w:color w:val="000000"/>
                <w:sz w:val="24"/>
                <w:szCs w:val="24"/>
              </w:rPr>
              <w:lastRenderedPageBreak/>
              <w:t>（检验类）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石蕾</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308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赵淑惠</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仵元甲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李安琦</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齐一萌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孙晓文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苗露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石鑫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陈妮</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65.00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袁子婷</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51.30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319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张传芝</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齐琳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w:t>
            </w:r>
            <w:r w:rsidRPr="0082770B">
              <w:rPr>
                <w:rFonts w:ascii="仿宋_GB2312" w:eastAsia="仿宋_GB2312" w:hAnsi="宋体" w:cs="宋体" w:hint="eastAsia"/>
                <w:color w:val="000000"/>
                <w:sz w:val="24"/>
                <w:szCs w:val="24"/>
              </w:rPr>
              <w:lastRenderedPageBreak/>
              <w:t>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赵童</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47.00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322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张明霞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康立艳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张筱玉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61.20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周蒙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沂水县高庄镇中心卫生院等七单位合并招聘医学检验岗位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医学检验岗位（检验类）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田晓慧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陈冬梅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贾浩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329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刘元超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81.84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70.67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王文政</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70.18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84.24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杨洪涛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徐铭君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刘孟瑗</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86.14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67.62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郭本圣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336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李媛媛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88.28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66.74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李振生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66.57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张梦琳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78.72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65.91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339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贾琪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81.48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63.84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杨君杰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赵丹丹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61.26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付裕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70.96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58.28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郭立群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26.95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沂水县沙沟镇中心卫生院等六单位合并招聘针灸推拿岗位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针灸推拿岗位（中医类）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刘泽坤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48.10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24.05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王铕臣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81.36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季俊东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张蒙蒙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圣长乐</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79.18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付金尧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66.89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沂水县道托镇卫生院等</w:t>
            </w:r>
            <w:r w:rsidRPr="0082770B">
              <w:rPr>
                <w:rFonts w:ascii="仿宋_GB2312" w:eastAsia="仿宋_GB2312" w:hAnsi="宋体" w:cs="宋体" w:hint="eastAsia"/>
                <w:color w:val="000000"/>
                <w:sz w:val="24"/>
                <w:szCs w:val="24"/>
              </w:rPr>
              <w:lastRenderedPageBreak/>
              <w:t>两单位合并招聘康复治疗岗位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康复治疗岗位</w:t>
            </w:r>
            <w:r w:rsidRPr="0082770B">
              <w:rPr>
                <w:rFonts w:ascii="仿宋_GB2312" w:eastAsia="仿宋_GB2312" w:hAnsi="宋体" w:cs="宋体" w:hint="eastAsia"/>
                <w:color w:val="000000"/>
                <w:sz w:val="24"/>
                <w:szCs w:val="24"/>
              </w:rPr>
              <w:lastRenderedPageBreak/>
              <w:t>（医疗类）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刘健</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66.13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351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陈兵</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89.32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80.71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焦启刚</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乔明明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84.42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李涵</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88.02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77.81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刘郁</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程仲一</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岳增钱</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梁彦超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359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张君昌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马晓东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孔凡宏</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79.54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范尊乐</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杜纪满</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崔维新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37.86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52.93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沂水县人民医院护理岗位E</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护理岗位E（护理类）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刘艳彬</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宋晓慧</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许温静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369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乔亚丽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药学岗位（药学类）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时文泽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沂水县人民医院药学岗</w:t>
            </w:r>
            <w:r w:rsidRPr="0082770B">
              <w:rPr>
                <w:rFonts w:ascii="仿宋_GB2312" w:eastAsia="仿宋_GB2312" w:hAnsi="宋体" w:cs="宋体" w:hint="eastAsia"/>
                <w:color w:val="000000"/>
                <w:sz w:val="24"/>
                <w:szCs w:val="24"/>
              </w:rPr>
              <w:lastRenderedPageBreak/>
              <w:t>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药学岗位（药</w:t>
            </w:r>
            <w:r w:rsidRPr="0082770B">
              <w:rPr>
                <w:rFonts w:ascii="仿宋_GB2312" w:eastAsia="仿宋_GB2312" w:hAnsi="宋体" w:cs="宋体" w:hint="eastAsia"/>
                <w:color w:val="000000"/>
                <w:sz w:val="24"/>
                <w:szCs w:val="24"/>
              </w:rPr>
              <w:lastRenderedPageBreak/>
              <w:t>学类）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王付红</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70.71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372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曹远辉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程令辉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84.98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77.59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王洪宾</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85.14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范涛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李健飞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86.52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王海帆</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379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董延超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84.76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76.63</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仇丙鸿</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82.12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魏帅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78.32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75.61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庄国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83.92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75.46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王晓强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袁木</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84.02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李峙轩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74.41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护理岗位F（护理类）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陈徐旭</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王杉杉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杨洪丽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389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薛红玉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徐京秀</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78.08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84.08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77.14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沂水县马站人民医院护理岗位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段永玲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81.88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74.99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393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韩广胜</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81.74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宗钰霖</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王淞淋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林凡童</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胥媛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85.10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沂水县人民医院康复治疗岗位</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康复治疗岗位（医疗类）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郑召高</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399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杨超凡</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郭贵斌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90.30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范新宇</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甄泽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张元兵</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78.10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张秀江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76.05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单硕</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75.35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李伟栋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409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耿皓</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管庆水</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曾翔</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李军</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沂水县人民医院护理岗位G</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护理岗位G（护理类）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刘近程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72.10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71.15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w:t>
            </w:r>
            <w:r w:rsidRPr="0082770B">
              <w:rPr>
                <w:rFonts w:ascii="仿宋_GB2312" w:eastAsia="仿宋_GB2312" w:hAnsi="宋体" w:cs="宋体" w:hint="eastAsia"/>
                <w:color w:val="000000"/>
                <w:sz w:val="24"/>
                <w:szCs w:val="24"/>
              </w:rPr>
              <w:lastRenderedPageBreak/>
              <w:t>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医疗岗位D</w:t>
            </w:r>
            <w:r w:rsidRPr="0082770B">
              <w:rPr>
                <w:rFonts w:ascii="仿宋_GB2312" w:eastAsia="仿宋_GB2312" w:hAnsi="宋体" w:cs="宋体" w:hint="eastAsia"/>
                <w:color w:val="000000"/>
                <w:sz w:val="24"/>
                <w:szCs w:val="24"/>
              </w:rPr>
              <w:lastRenderedPageBreak/>
              <w:t>（医疗类）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赵磊</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415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医疗岗位D（医疗类）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唐兴</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77.95</w:t>
            </w:r>
          </w:p>
        </w:tc>
      </w:tr>
      <w:tr w:rsidR="0082770B" w:rsidRPr="0082770B" w:rsidTr="0082770B">
        <w:trPr>
          <w:trHeight w:val="390"/>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医疗岗位D（医疗类）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马文强</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73.70</w:t>
            </w:r>
          </w:p>
        </w:tc>
      </w:tr>
      <w:tr w:rsidR="0082770B" w:rsidRPr="0082770B" w:rsidTr="0082770B">
        <w:trPr>
          <w:trHeight w:val="390"/>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医疗岗位D（医疗类）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朱占允</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73.20</w:t>
            </w:r>
          </w:p>
        </w:tc>
      </w:tr>
      <w:tr w:rsidR="0082770B" w:rsidRPr="0082770B" w:rsidTr="0082770B">
        <w:trPr>
          <w:trHeight w:val="390"/>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医疗岗位D（医疗类）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李朋</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69.75</w:t>
            </w:r>
          </w:p>
        </w:tc>
      </w:tr>
      <w:tr w:rsidR="0082770B" w:rsidRPr="0082770B" w:rsidTr="0082770B">
        <w:trPr>
          <w:trHeight w:val="390"/>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419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沂水县人民医院医疗岗位D</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医疗岗位D（医疗类）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赵鑫</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王宏志</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89.40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侯晨旭</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78.50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77.65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侯润泽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84.00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76.90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90.20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周恒旭</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86.00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郭进双</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庞玉梅</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81.60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72.75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李浩源</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57.00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429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闫文秀</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83.50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张金浩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72.30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张志国</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68.45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刘树香</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62.90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孙永安</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34.25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沂水县人民医院医疗岗位B</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医疗岗位B（医疗类）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61.70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30.85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王健民</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82.58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75.79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lastRenderedPageBreak/>
              <w:t>436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徐传森</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79.82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67.10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73.46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张法明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70.40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郭常浩</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439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王新星</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80.58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69.79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沂水县人民医院医疗岗位F</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医疗岗位F（医疗类）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王杰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59.80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64.27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白天凤</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79.74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77.77</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乔秀淳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83.48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77.54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孙静雯</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89.26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77.48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李志霞</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83.48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77.39</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郭爱荣</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88.80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64.80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76.80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巩洁茹</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83.88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68.00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75.94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87.60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63.50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75.55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448</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张小虎</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82.24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65.80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449</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刘爱迪</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78.62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69.40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74.01</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450</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刘慧洁</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76.12</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73.96</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451</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赵红艳</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83.16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62.20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72.68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452</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高艺玮</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89.96</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50.60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70.28</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453</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马士钠</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79.54</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60.70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70.12</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454</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闫美玲</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78.90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58.80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68.85</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455</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田金兰</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71.20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66.20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68.70</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456</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医疗岗位C（医疗类）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朱月</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77.58</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49.30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63.44</w:t>
            </w:r>
          </w:p>
        </w:tc>
      </w:tr>
      <w:tr w:rsidR="0082770B" w:rsidRPr="0082770B" w:rsidTr="0082770B">
        <w:trPr>
          <w:trHeight w:val="402"/>
        </w:trPr>
        <w:tc>
          <w:tcPr>
            <w:tcW w:w="604" w:type="dxa"/>
            <w:tcBorders>
              <w:top w:val="nil"/>
              <w:left w:val="single" w:sz="8" w:space="0" w:color="auto"/>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457</w:t>
            </w:r>
          </w:p>
        </w:tc>
        <w:tc>
          <w:tcPr>
            <w:tcW w:w="258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t>沂水县人民医院医疗岗</w:t>
            </w:r>
            <w:r w:rsidRPr="0082770B">
              <w:rPr>
                <w:rFonts w:ascii="仿宋_GB2312" w:eastAsia="仿宋_GB2312" w:hAnsi="宋体" w:cs="宋体" w:hint="eastAsia"/>
                <w:color w:val="000000"/>
                <w:sz w:val="24"/>
                <w:szCs w:val="24"/>
              </w:rPr>
              <w:lastRenderedPageBreak/>
              <w:t>位C</w:t>
            </w:r>
          </w:p>
        </w:tc>
        <w:tc>
          <w:tcPr>
            <w:tcW w:w="15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医疗岗位C</w:t>
            </w:r>
            <w:r w:rsidRPr="0082770B">
              <w:rPr>
                <w:rFonts w:ascii="仿宋_GB2312" w:eastAsia="仿宋_GB2312" w:hAnsi="宋体" w:cs="宋体" w:hint="eastAsia"/>
                <w:color w:val="000000"/>
                <w:sz w:val="24"/>
                <w:szCs w:val="24"/>
              </w:rPr>
              <w:lastRenderedPageBreak/>
              <w:t>（医疗类）</w:t>
            </w:r>
          </w:p>
        </w:tc>
        <w:tc>
          <w:tcPr>
            <w:tcW w:w="1050"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仿宋_GB2312" w:eastAsia="仿宋_GB2312" w:hAnsi="宋体" w:cs="宋体" w:hint="eastAsia"/>
                <w:color w:val="000000"/>
                <w:sz w:val="24"/>
                <w:szCs w:val="24"/>
              </w:rPr>
              <w:lastRenderedPageBreak/>
              <w:t>王刚</w:t>
            </w:r>
          </w:p>
        </w:tc>
        <w:tc>
          <w:tcPr>
            <w:tcW w:w="121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0.00</w:t>
            </w:r>
          </w:p>
        </w:tc>
        <w:tc>
          <w:tcPr>
            <w:tcW w:w="127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55.70</w:t>
            </w:r>
          </w:p>
        </w:tc>
        <w:tc>
          <w:tcPr>
            <w:tcW w:w="1305" w:type="dxa"/>
            <w:tcBorders>
              <w:top w:val="nil"/>
              <w:left w:val="nil"/>
              <w:bottom w:val="single" w:sz="8" w:space="0" w:color="auto"/>
              <w:right w:val="single" w:sz="8" w:space="0" w:color="auto"/>
            </w:tcBorders>
            <w:shd w:val="clear" w:color="auto" w:fill="FFFFFF"/>
            <w:noWrap/>
            <w:vAlign w:val="center"/>
            <w:hideMark/>
          </w:tcPr>
          <w:p w:rsidR="0082770B" w:rsidRPr="0082770B" w:rsidRDefault="0082770B" w:rsidP="0082770B">
            <w:pPr>
              <w:adjustRightInd/>
              <w:snapToGrid/>
              <w:spacing w:before="100" w:beforeAutospacing="1" w:after="100" w:afterAutospacing="1"/>
              <w:jc w:val="center"/>
              <w:textAlignment w:val="center"/>
              <w:rPr>
                <w:rFonts w:ascii="宋体" w:eastAsia="宋体" w:hAnsi="宋体" w:cs="宋体"/>
                <w:sz w:val="24"/>
                <w:szCs w:val="24"/>
              </w:rPr>
            </w:pPr>
            <w:r w:rsidRPr="0082770B">
              <w:rPr>
                <w:rFonts w:ascii="宋体" w:eastAsia="宋体" w:hAnsi="宋体" w:cs="宋体" w:hint="eastAsia"/>
                <w:color w:val="000000"/>
              </w:rPr>
              <w:t>27.85</w:t>
            </w:r>
          </w:p>
        </w:tc>
      </w:tr>
    </w:tbl>
    <w:p w:rsidR="0082770B" w:rsidRPr="0082770B" w:rsidRDefault="0082770B" w:rsidP="0082770B">
      <w:pPr>
        <w:adjustRightInd/>
        <w:snapToGrid/>
        <w:spacing w:before="100" w:beforeAutospacing="1" w:after="100" w:afterAutospacing="1" w:line="560" w:lineRule="atLeast"/>
        <w:jc w:val="center"/>
        <w:rPr>
          <w:rFonts w:ascii="宋体" w:eastAsia="宋体" w:hAnsi="宋体" w:cs="宋体"/>
          <w:color w:val="5A5A5A"/>
          <w:sz w:val="24"/>
          <w:szCs w:val="24"/>
        </w:rPr>
      </w:pPr>
      <w:r w:rsidRPr="0082770B">
        <w:rPr>
          <w:rFonts w:ascii="方正小标宋简体" w:eastAsia="方正小标宋简体" w:hAnsi="宋体" w:cs="宋体" w:hint="eastAsia"/>
          <w:color w:val="000000"/>
          <w:sz w:val="44"/>
          <w:szCs w:val="44"/>
        </w:rPr>
        <w:lastRenderedPageBreak/>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82770B"/>
    <w:rsid w:val="00323B43"/>
    <w:rsid w:val="003D37D8"/>
    <w:rsid w:val="004358AB"/>
    <w:rsid w:val="0064020C"/>
    <w:rsid w:val="0082770B"/>
    <w:rsid w:val="008811B0"/>
    <w:rsid w:val="008B7726"/>
    <w:rsid w:val="00CF7209"/>
    <w:rsid w:val="00F75F7A"/>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character" w:styleId="a5">
    <w:name w:val="Hyperlink"/>
    <w:basedOn w:val="a0"/>
    <w:uiPriority w:val="99"/>
    <w:semiHidden/>
    <w:unhideWhenUsed/>
    <w:rsid w:val="0082770B"/>
    <w:rPr>
      <w:strike w:val="0"/>
      <w:dstrike w:val="0"/>
      <w:color w:val="000000"/>
      <w:u w:val="none"/>
      <w:effect w:val="none"/>
    </w:rPr>
  </w:style>
  <w:style w:type="character" w:styleId="a6">
    <w:name w:val="FollowedHyperlink"/>
    <w:basedOn w:val="a0"/>
    <w:uiPriority w:val="99"/>
    <w:semiHidden/>
    <w:unhideWhenUsed/>
    <w:rsid w:val="0082770B"/>
    <w:rPr>
      <w:strike w:val="0"/>
      <w:dstrike w:val="0"/>
      <w:color w:val="000000"/>
      <w:u w:val="none"/>
      <w:effect w:val="none"/>
    </w:rPr>
  </w:style>
  <w:style w:type="paragraph" w:styleId="a7">
    <w:name w:val="Normal (Web)"/>
    <w:basedOn w:val="a"/>
    <w:uiPriority w:val="99"/>
    <w:semiHidden/>
    <w:unhideWhenUsed/>
    <w:rsid w:val="0082770B"/>
    <w:pPr>
      <w:adjustRightInd/>
      <w:snapToGrid/>
      <w:spacing w:before="100" w:beforeAutospacing="1" w:after="100" w:afterAutospacing="1"/>
    </w:pPr>
    <w:rPr>
      <w:rFonts w:ascii="宋体" w:eastAsia="宋体" w:hAnsi="宋体" w:cs="宋体"/>
      <w:sz w:val="24"/>
      <w:szCs w:val="24"/>
    </w:rPr>
  </w:style>
  <w:style w:type="paragraph" w:customStyle="1" w:styleId="main">
    <w:name w:val="main"/>
    <w:basedOn w:val="a"/>
    <w:rsid w:val="0082770B"/>
    <w:pPr>
      <w:adjustRightInd/>
      <w:snapToGrid/>
      <w:spacing w:after="0"/>
    </w:pPr>
    <w:rPr>
      <w:rFonts w:ascii="宋体" w:eastAsia="宋体" w:hAnsi="宋体" w:cs="宋体"/>
      <w:sz w:val="24"/>
      <w:szCs w:val="24"/>
    </w:rPr>
  </w:style>
  <w:style w:type="paragraph" w:customStyle="1" w:styleId="f14">
    <w:name w:val="f14"/>
    <w:basedOn w:val="a"/>
    <w:rsid w:val="0082770B"/>
    <w:pPr>
      <w:adjustRightInd/>
      <w:snapToGrid/>
      <w:spacing w:before="100" w:beforeAutospacing="1" w:after="100" w:afterAutospacing="1"/>
    </w:pPr>
    <w:rPr>
      <w:rFonts w:ascii="宋体" w:eastAsia="宋体" w:hAnsi="宋体" w:cs="宋体"/>
      <w:sz w:val="21"/>
      <w:szCs w:val="21"/>
    </w:rPr>
  </w:style>
  <w:style w:type="paragraph" w:customStyle="1" w:styleId="ff">
    <w:name w:val="ff"/>
    <w:basedOn w:val="a"/>
    <w:rsid w:val="0082770B"/>
    <w:pPr>
      <w:adjustRightInd/>
      <w:snapToGrid/>
      <w:spacing w:before="100" w:beforeAutospacing="1" w:after="100" w:afterAutospacing="1"/>
    </w:pPr>
    <w:rPr>
      <w:rFonts w:ascii="微软雅黑" w:hAnsi="微软雅黑" w:cs="宋体"/>
      <w:sz w:val="24"/>
      <w:szCs w:val="24"/>
    </w:rPr>
  </w:style>
  <w:style w:type="paragraph" w:customStyle="1" w:styleId="pt10">
    <w:name w:val="pt10"/>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pb10">
    <w:name w:val="pb10"/>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vm">
    <w:name w:val="v_m"/>
    <w:basedOn w:val="a"/>
    <w:rsid w:val="0082770B"/>
    <w:pPr>
      <w:adjustRightInd/>
      <w:snapToGrid/>
      <w:spacing w:before="100" w:beforeAutospacing="1" w:after="100" w:afterAutospacing="1"/>
      <w:textAlignment w:val="center"/>
    </w:pPr>
    <w:rPr>
      <w:rFonts w:ascii="宋体" w:eastAsia="宋体" w:hAnsi="宋体" w:cs="宋体"/>
      <w:sz w:val="24"/>
      <w:szCs w:val="24"/>
    </w:rPr>
  </w:style>
  <w:style w:type="paragraph" w:customStyle="1" w:styleId="mt">
    <w:name w:val="mt"/>
    <w:basedOn w:val="a"/>
    <w:rsid w:val="0082770B"/>
    <w:pPr>
      <w:adjustRightInd/>
      <w:snapToGrid/>
      <w:spacing w:before="150" w:after="100" w:afterAutospacing="1"/>
    </w:pPr>
    <w:rPr>
      <w:rFonts w:ascii="宋体" w:eastAsia="宋体" w:hAnsi="宋体" w:cs="宋体"/>
      <w:sz w:val="24"/>
      <w:szCs w:val="24"/>
    </w:rPr>
  </w:style>
  <w:style w:type="paragraph" w:customStyle="1" w:styleId="bod">
    <w:name w:val="bod"/>
    <w:basedOn w:val="a"/>
    <w:rsid w:val="0082770B"/>
    <w:pPr>
      <w:pBdr>
        <w:top w:val="single" w:sz="6" w:space="0" w:color="D3D3D3"/>
        <w:left w:val="single" w:sz="6" w:space="0" w:color="D3D3D3"/>
        <w:bottom w:val="single" w:sz="6" w:space="0" w:color="D3D3D3"/>
        <w:right w:val="single" w:sz="6" w:space="0" w:color="D3D3D3"/>
      </w:pBdr>
      <w:adjustRightInd/>
      <w:snapToGrid/>
      <w:spacing w:before="100" w:beforeAutospacing="1" w:after="100" w:afterAutospacing="1"/>
    </w:pPr>
    <w:rPr>
      <w:rFonts w:ascii="宋体" w:eastAsia="宋体" w:hAnsi="宋体" w:cs="宋体"/>
      <w:sz w:val="24"/>
      <w:szCs w:val="24"/>
    </w:rPr>
  </w:style>
  <w:style w:type="paragraph" w:customStyle="1" w:styleId="vsbcontentimg">
    <w:name w:val="vsbcontent_img"/>
    <w:basedOn w:val="a"/>
    <w:rsid w:val="0082770B"/>
    <w:pPr>
      <w:adjustRightInd/>
      <w:snapToGrid/>
      <w:spacing w:before="100" w:beforeAutospacing="1" w:after="100" w:afterAutospacing="1"/>
      <w:jc w:val="center"/>
    </w:pPr>
    <w:rPr>
      <w:rFonts w:ascii="宋体" w:eastAsia="宋体" w:hAnsi="宋体" w:cs="宋体"/>
      <w:sz w:val="24"/>
      <w:szCs w:val="24"/>
    </w:rPr>
  </w:style>
  <w:style w:type="paragraph" w:customStyle="1" w:styleId="f24">
    <w:name w:val="f24"/>
    <w:basedOn w:val="a"/>
    <w:rsid w:val="0082770B"/>
    <w:pPr>
      <w:adjustRightInd/>
      <w:snapToGrid/>
      <w:spacing w:before="100" w:beforeAutospacing="1" w:after="100" w:afterAutospacing="1"/>
    </w:pPr>
    <w:rPr>
      <w:rFonts w:ascii="宋体" w:eastAsia="宋体" w:hAnsi="宋体" w:cs="宋体"/>
      <w:sz w:val="36"/>
      <w:szCs w:val="36"/>
    </w:rPr>
  </w:style>
  <w:style w:type="paragraph" w:customStyle="1" w:styleId="fb">
    <w:name w:val="f_b"/>
    <w:basedOn w:val="a"/>
    <w:rsid w:val="0082770B"/>
    <w:pPr>
      <w:adjustRightInd/>
      <w:snapToGrid/>
      <w:spacing w:before="100" w:beforeAutospacing="1" w:after="100" w:afterAutospacing="1"/>
    </w:pPr>
    <w:rPr>
      <w:rFonts w:ascii="宋体" w:eastAsia="宋体" w:hAnsi="宋体" w:cs="宋体"/>
      <w:b/>
      <w:bCs/>
      <w:sz w:val="24"/>
      <w:szCs w:val="24"/>
    </w:rPr>
  </w:style>
  <w:style w:type="paragraph" w:customStyle="1" w:styleId="contentc">
    <w:name w:val="content_c"/>
    <w:basedOn w:val="a"/>
    <w:rsid w:val="0082770B"/>
    <w:pPr>
      <w:adjustRightInd/>
      <w:snapToGrid/>
      <w:spacing w:before="100" w:beforeAutospacing="1" w:after="100" w:afterAutospacing="1" w:line="450" w:lineRule="atLeast"/>
    </w:pPr>
    <w:rPr>
      <w:rFonts w:ascii="宋体" w:eastAsia="宋体" w:hAnsi="宋体" w:cs="宋体"/>
      <w:color w:val="666666"/>
      <w:sz w:val="24"/>
      <w:szCs w:val="24"/>
    </w:rPr>
  </w:style>
  <w:style w:type="paragraph" w:customStyle="1" w:styleId="bdstfh">
    <w:name w:val="bds_tfh"/>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baidu">
    <w:name w:val="bds_baidu"/>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qq">
    <w:name w:val="bds_qq"/>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msn">
    <w:name w:val="bds_msn"/>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sohu">
    <w:name w:val="bds_sohu"/>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qy">
    <w:name w:val="bds_qy"/>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leho">
    <w:name w:val="bds_leho"/>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ifeng">
    <w:name w:val="bds_ifen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ff">
    <w:name w:val="bds_ff"/>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tuita">
    <w:name w:val="bds_tuita"/>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ms">
    <w:name w:val="bds_ms"/>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deli">
    <w:name w:val="bds_deli"/>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s51">
    <w:name w:val="bds_s51"/>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t163">
    <w:name w:val="bds_t163"/>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share189">
    <w:name w:val="bds_share189"/>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xg">
    <w:name w:val="bds_x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s139">
    <w:name w:val="bds_s139"/>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haredialogbg">
    <w:name w:val="bdshare_dialog_b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haredialogbox">
    <w:name w:val="bdshare_dialog_box"/>
    <w:basedOn w:val="a"/>
    <w:rsid w:val="0082770B"/>
    <w:pPr>
      <w:pBdr>
        <w:top w:val="single" w:sz="36" w:space="0" w:color="8F8F8F"/>
        <w:left w:val="single" w:sz="36" w:space="0" w:color="8F8F8F"/>
        <w:bottom w:val="single" w:sz="36" w:space="0" w:color="8F8F8F"/>
        <w:right w:val="single" w:sz="36" w:space="0" w:color="8F8F8F"/>
      </w:pBdr>
      <w:shd w:val="clear" w:color="auto" w:fill="F6F6F6"/>
      <w:adjustRightInd/>
      <w:snapToGrid/>
      <w:spacing w:before="100" w:beforeAutospacing="1" w:after="100" w:afterAutospacing="1"/>
    </w:pPr>
    <w:rPr>
      <w:rFonts w:ascii="宋体" w:eastAsia="宋体" w:hAnsi="宋体" w:cs="宋体"/>
      <w:vanish/>
      <w:sz w:val="24"/>
      <w:szCs w:val="24"/>
    </w:rPr>
  </w:style>
  <w:style w:type="paragraph" w:customStyle="1" w:styleId="bdsharedialogtop">
    <w:name w:val="bdshare_dialog_top"/>
    <w:basedOn w:val="a"/>
    <w:rsid w:val="0082770B"/>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harepopuptop">
    <w:name w:val="bdshare_popup_top"/>
    <w:basedOn w:val="a"/>
    <w:rsid w:val="0082770B"/>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haredialogclose">
    <w:name w:val="bdshare_dialog_close"/>
    <w:basedOn w:val="a"/>
    <w:rsid w:val="0082770B"/>
    <w:pPr>
      <w:adjustRightInd/>
      <w:snapToGrid/>
      <w:spacing w:before="30" w:after="100" w:afterAutospacing="1"/>
    </w:pPr>
    <w:rPr>
      <w:rFonts w:ascii="宋体" w:eastAsia="宋体" w:hAnsi="宋体" w:cs="宋体"/>
      <w:sz w:val="24"/>
      <w:szCs w:val="24"/>
    </w:rPr>
  </w:style>
  <w:style w:type="paragraph" w:customStyle="1" w:styleId="bdsharedialoglist">
    <w:name w:val="bdshare_dialog_list"/>
    <w:basedOn w:val="a"/>
    <w:rsid w:val="0082770B"/>
    <w:pPr>
      <w:shd w:val="clear" w:color="auto" w:fill="FFFFFF"/>
      <w:adjustRightInd/>
      <w:snapToGrid/>
      <w:spacing w:after="0"/>
    </w:pPr>
    <w:rPr>
      <w:rFonts w:ascii="宋体" w:eastAsia="宋体" w:hAnsi="宋体" w:cs="宋体"/>
      <w:sz w:val="24"/>
      <w:szCs w:val="24"/>
    </w:rPr>
  </w:style>
  <w:style w:type="paragraph" w:customStyle="1" w:styleId="bdsharedialogbottom">
    <w:name w:val="bdshare_dialog_bottom"/>
    <w:basedOn w:val="a"/>
    <w:rsid w:val="0082770B"/>
    <w:pPr>
      <w:adjustRightInd/>
      <w:snapToGrid/>
      <w:spacing w:before="100" w:beforeAutospacing="1" w:after="100" w:afterAutospacing="1" w:line="375" w:lineRule="atLeast"/>
      <w:jc w:val="right"/>
    </w:pPr>
    <w:rPr>
      <w:rFonts w:ascii="宋体" w:eastAsia="宋体" w:hAnsi="宋体" w:cs="宋体"/>
      <w:sz w:val="18"/>
      <w:szCs w:val="18"/>
    </w:rPr>
  </w:style>
  <w:style w:type="paragraph" w:customStyle="1" w:styleId="bdsharepopupbg">
    <w:name w:val="bdshare_popup_b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harepopupbox">
    <w:name w:val="bdshare_popup_box"/>
    <w:basedOn w:val="a"/>
    <w:rsid w:val="0082770B"/>
    <w:pPr>
      <w:pBdr>
        <w:top w:val="single" w:sz="6" w:space="0" w:color="E9E9E9"/>
        <w:left w:val="single" w:sz="6" w:space="0" w:color="E9E9E9"/>
        <w:bottom w:val="single" w:sz="6" w:space="0" w:color="E9E9E9"/>
        <w:right w:val="single" w:sz="6" w:space="0" w:color="E9E9E9"/>
      </w:pBdr>
      <w:shd w:val="clear" w:color="auto" w:fill="F6F6F6"/>
      <w:adjustRightInd/>
      <w:snapToGrid/>
      <w:spacing w:before="100" w:beforeAutospacing="1" w:after="100" w:afterAutospacing="1"/>
    </w:pPr>
    <w:rPr>
      <w:rFonts w:ascii="宋体" w:eastAsia="宋体" w:hAnsi="宋体" w:cs="宋体"/>
      <w:vanish/>
      <w:sz w:val="24"/>
      <w:szCs w:val="24"/>
    </w:rPr>
  </w:style>
  <w:style w:type="paragraph" w:customStyle="1" w:styleId="bdsharepopuplist">
    <w:name w:val="bdshare_popup_list"/>
    <w:basedOn w:val="a"/>
    <w:rsid w:val="0082770B"/>
    <w:pPr>
      <w:shd w:val="clear" w:color="auto" w:fill="FFFFFF"/>
      <w:adjustRightInd/>
      <w:snapToGrid/>
      <w:spacing w:after="0"/>
    </w:pPr>
    <w:rPr>
      <w:rFonts w:ascii="宋体" w:eastAsia="宋体" w:hAnsi="宋体" w:cs="宋体"/>
      <w:sz w:val="24"/>
      <w:szCs w:val="24"/>
    </w:rPr>
  </w:style>
  <w:style w:type="paragraph" w:customStyle="1" w:styleId="bdsharepopupbottom">
    <w:name w:val="bdshare_popup_bottom"/>
    <w:basedOn w:val="a"/>
    <w:rsid w:val="0082770B"/>
    <w:pPr>
      <w:adjustRightInd/>
      <w:snapToGrid/>
      <w:spacing w:before="100" w:beforeAutospacing="1" w:after="100" w:afterAutospacing="1"/>
      <w:jc w:val="right"/>
    </w:pPr>
    <w:rPr>
      <w:rFonts w:ascii="宋体" w:eastAsia="宋体" w:hAnsi="宋体" w:cs="宋体"/>
      <w:sz w:val="18"/>
      <w:szCs w:val="18"/>
    </w:rPr>
  </w:style>
  <w:style w:type="paragraph" w:customStyle="1" w:styleId="popuptfh">
    <w:name w:val="popup_tfh"/>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baidu">
    <w:name w:val="popup_baidu"/>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qq">
    <w:name w:val="popup_qq"/>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msn">
    <w:name w:val="popup_msn"/>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sohu">
    <w:name w:val="popup_sohu"/>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qy">
    <w:name w:val="popup_qy"/>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leho">
    <w:name w:val="popup_leho"/>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ifeng">
    <w:name w:val="popup_ifen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ff">
    <w:name w:val="popup_ff"/>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tuita">
    <w:name w:val="popup_tuita"/>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ms">
    <w:name w:val="popup_ms"/>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deli">
    <w:name w:val="popup_deli"/>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s51">
    <w:name w:val="popup_s51"/>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t163">
    <w:name w:val="popup_t163"/>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share189">
    <w:name w:val="popup_share189"/>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xg">
    <w:name w:val="popup_x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popups139">
    <w:name w:val="popup_s139"/>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electsharebg">
    <w:name w:val="bdselect_share_bg"/>
    <w:basedOn w:val="a"/>
    <w:rsid w:val="0082770B"/>
    <w:pPr>
      <w:adjustRightInd/>
      <w:snapToGrid/>
      <w:spacing w:before="100" w:beforeAutospacing="1" w:after="100" w:afterAutospacing="1"/>
    </w:pPr>
    <w:rPr>
      <w:rFonts w:ascii="宋体" w:eastAsia="宋体" w:hAnsi="宋体" w:cs="宋体"/>
      <w:vanish/>
      <w:sz w:val="24"/>
      <w:szCs w:val="24"/>
    </w:rPr>
  </w:style>
  <w:style w:type="paragraph" w:customStyle="1" w:styleId="bdselectsharebox">
    <w:name w:val="bdselect_share_box"/>
    <w:basedOn w:val="a"/>
    <w:rsid w:val="0082770B"/>
    <w:pPr>
      <w:pBdr>
        <w:top w:val="single" w:sz="6" w:space="0" w:color="F6F6F6"/>
        <w:left w:val="single" w:sz="6" w:space="0" w:color="F6F6F6"/>
        <w:bottom w:val="single" w:sz="6" w:space="0" w:color="F6F6F6"/>
        <w:right w:val="single" w:sz="6" w:space="0" w:color="F6F6F6"/>
      </w:pBdr>
      <w:adjustRightInd/>
      <w:snapToGrid/>
      <w:spacing w:before="100" w:beforeAutospacing="1" w:after="100" w:afterAutospacing="1"/>
    </w:pPr>
    <w:rPr>
      <w:rFonts w:ascii="宋体" w:eastAsia="宋体" w:hAnsi="宋体" w:cs="宋体"/>
      <w:vanish/>
      <w:sz w:val="24"/>
      <w:szCs w:val="24"/>
    </w:rPr>
  </w:style>
  <w:style w:type="paragraph" w:customStyle="1" w:styleId="bdselectsharetop">
    <w:name w:val="bdselect_share_top"/>
    <w:basedOn w:val="a"/>
    <w:rsid w:val="0082770B"/>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electsharelist">
    <w:name w:val="bdselect_share_list"/>
    <w:basedOn w:val="a"/>
    <w:rsid w:val="0082770B"/>
    <w:pPr>
      <w:shd w:val="clear" w:color="auto" w:fill="FFFFFF"/>
      <w:adjustRightInd/>
      <w:snapToGrid/>
      <w:spacing w:after="0"/>
    </w:pPr>
    <w:rPr>
      <w:rFonts w:ascii="宋体" w:eastAsia="宋体" w:hAnsi="宋体" w:cs="宋体"/>
      <w:sz w:val="24"/>
      <w:szCs w:val="24"/>
    </w:rPr>
  </w:style>
  <w:style w:type="paragraph" w:customStyle="1" w:styleId="bdselectsharetriangle">
    <w:name w:val="bdselect_share_triangle"/>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electsharehead">
    <w:name w:val="bdselect_share_head"/>
    <w:basedOn w:val="a"/>
    <w:rsid w:val="0082770B"/>
    <w:pPr>
      <w:shd w:val="clear" w:color="auto" w:fill="F4F4F4"/>
      <w:adjustRightInd/>
      <w:snapToGrid/>
      <w:spacing w:before="100" w:beforeAutospacing="1" w:after="100" w:afterAutospacing="1"/>
    </w:pPr>
    <w:rPr>
      <w:rFonts w:ascii="宋体" w:eastAsia="宋体" w:hAnsi="宋体" w:cs="宋体"/>
      <w:sz w:val="24"/>
      <w:szCs w:val="24"/>
    </w:rPr>
  </w:style>
  <w:style w:type="paragraph" w:customStyle="1" w:styleId="bdselectsharecontent">
    <w:name w:val="bdselect_share_content"/>
    <w:basedOn w:val="a"/>
    <w:rsid w:val="0082770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bdselectsharedialogclose">
    <w:name w:val="bdselect_share_dialog_close"/>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electsharedialogsearch">
    <w:name w:val="bdselect_share_dialog_search"/>
    <w:basedOn w:val="a"/>
    <w:rsid w:val="0082770B"/>
    <w:pPr>
      <w:adjustRightInd/>
      <w:snapToGrid/>
      <w:spacing w:before="100" w:beforeAutospacing="1" w:after="100" w:afterAutospacing="1" w:line="420" w:lineRule="atLeast"/>
    </w:pPr>
    <w:rPr>
      <w:rFonts w:ascii="宋体" w:eastAsia="宋体" w:hAnsi="宋体" w:cs="宋体"/>
      <w:sz w:val="24"/>
      <w:szCs w:val="24"/>
    </w:rPr>
  </w:style>
  <w:style w:type="paragraph" w:customStyle="1" w:styleId="bdselectsharedialogsearchi">
    <w:name w:val="bdselect_share_dialog_search_i"/>
    <w:basedOn w:val="a"/>
    <w:rsid w:val="0082770B"/>
    <w:pPr>
      <w:adjustRightInd/>
      <w:snapToGrid/>
      <w:spacing w:before="100" w:beforeAutospacing="1" w:after="100" w:afterAutospacing="1"/>
      <w:textAlignment w:val="top"/>
    </w:pPr>
    <w:rPr>
      <w:rFonts w:ascii="宋体" w:eastAsia="宋体" w:hAnsi="宋体" w:cs="宋体"/>
      <w:sz w:val="24"/>
      <w:szCs w:val="24"/>
    </w:rPr>
  </w:style>
  <w:style w:type="paragraph" w:customStyle="1" w:styleId="bdselectsharedialogsearchspan">
    <w:name w:val="bdselect_share_dialog_search_span"/>
    <w:basedOn w:val="a"/>
    <w:rsid w:val="0082770B"/>
    <w:pPr>
      <w:adjustRightInd/>
      <w:snapToGrid/>
      <w:spacing w:before="100" w:beforeAutospacing="1" w:after="100" w:afterAutospacing="1"/>
      <w:textAlignment w:val="top"/>
    </w:pPr>
    <w:rPr>
      <w:rFonts w:ascii="宋体" w:eastAsia="宋体" w:hAnsi="宋体" w:cs="宋体"/>
      <w:sz w:val="24"/>
      <w:szCs w:val="24"/>
    </w:rPr>
  </w:style>
  <w:style w:type="paragraph" w:customStyle="1" w:styleId="bdsmore">
    <w:name w:val="bds_more"/>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count">
    <w:name w:val="bds_count"/>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buttonimage">
    <w:name w:val="bds_button_image"/>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harebuttoncount">
    <w:name w:val="bdshare_button_count"/>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harearrow">
    <w:name w:val="bdshare_arrow"/>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sline1c">
    <w:name w:val="s_line1_c"/>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sbg4c">
    <w:name w:val="s_bg4_c"/>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selectshare-mod-triangle">
    <w:name w:val="selectshare-mod-triangle"/>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electshareborder">
    <w:name w:val="bdselect_share_border"/>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electshareinset">
    <w:name w:val="bdselect_share_inset"/>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triangle-border">
    <w:name w:val="triangle-border"/>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triangle-inset">
    <w:name w:val="triangle-inset"/>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bdsmore1">
    <w:name w:val="bds_more1"/>
    <w:basedOn w:val="a"/>
    <w:rsid w:val="0082770B"/>
    <w:pPr>
      <w:adjustRightInd/>
      <w:snapToGrid/>
      <w:spacing w:before="90" w:after="90" w:line="240" w:lineRule="atLeast"/>
      <w:ind w:right="90"/>
    </w:pPr>
    <w:rPr>
      <w:rFonts w:ascii="宋体" w:eastAsia="宋体" w:hAnsi="宋体" w:cs="宋体"/>
      <w:color w:val="333333"/>
      <w:sz w:val="18"/>
      <w:szCs w:val="18"/>
    </w:rPr>
  </w:style>
  <w:style w:type="paragraph" w:customStyle="1" w:styleId="bdscount1">
    <w:name w:val="bds_count1"/>
    <w:basedOn w:val="a"/>
    <w:rsid w:val="0082770B"/>
    <w:pPr>
      <w:adjustRightInd/>
      <w:snapToGrid/>
      <w:spacing w:before="90" w:after="0"/>
      <w:jc w:val="center"/>
    </w:pPr>
    <w:rPr>
      <w:rFonts w:ascii="宋体" w:eastAsia="宋体" w:hAnsi="宋体" w:cs="宋体"/>
      <w:color w:val="333333"/>
      <w:sz w:val="24"/>
      <w:szCs w:val="24"/>
    </w:rPr>
  </w:style>
  <w:style w:type="paragraph" w:customStyle="1" w:styleId="bdsbuttonimage1">
    <w:name w:val="bds_button_image1"/>
    <w:basedOn w:val="a"/>
    <w:rsid w:val="0082770B"/>
    <w:pPr>
      <w:adjustRightInd/>
      <w:snapToGrid/>
      <w:spacing w:before="90" w:after="0"/>
      <w:ind w:right="90"/>
    </w:pPr>
    <w:rPr>
      <w:rFonts w:ascii="宋体" w:eastAsia="宋体" w:hAnsi="宋体" w:cs="宋体"/>
      <w:sz w:val="24"/>
      <w:szCs w:val="24"/>
    </w:rPr>
  </w:style>
  <w:style w:type="paragraph" w:customStyle="1" w:styleId="bdsharebuttoncount1">
    <w:name w:val="bdshare_button_count1"/>
    <w:basedOn w:val="a"/>
    <w:rsid w:val="0082770B"/>
    <w:pPr>
      <w:adjustRightInd/>
      <w:snapToGrid/>
      <w:spacing w:before="100" w:beforeAutospacing="1" w:after="100" w:afterAutospacing="1" w:line="360" w:lineRule="atLeast"/>
    </w:pPr>
    <w:rPr>
      <w:rFonts w:ascii="宋体" w:eastAsia="宋体" w:hAnsi="宋体" w:cs="宋体"/>
      <w:sz w:val="24"/>
      <w:szCs w:val="24"/>
    </w:rPr>
  </w:style>
  <w:style w:type="paragraph" w:customStyle="1" w:styleId="bdsharearrow1">
    <w:name w:val="bdshare_arrow1"/>
    <w:basedOn w:val="a"/>
    <w:rsid w:val="0082770B"/>
    <w:pPr>
      <w:adjustRightInd/>
      <w:snapToGrid/>
      <w:spacing w:after="0"/>
    </w:pPr>
    <w:rPr>
      <w:rFonts w:ascii="宋体" w:eastAsia="宋体" w:hAnsi="宋体" w:cs="宋体"/>
      <w:sz w:val="24"/>
      <w:szCs w:val="24"/>
    </w:rPr>
  </w:style>
  <w:style w:type="paragraph" w:customStyle="1" w:styleId="sline1c1">
    <w:name w:val="s_line1_c1"/>
    <w:basedOn w:val="a"/>
    <w:rsid w:val="0082770B"/>
    <w:pPr>
      <w:adjustRightInd/>
      <w:snapToGrid/>
      <w:spacing w:before="100" w:beforeAutospacing="1" w:after="100" w:afterAutospacing="1"/>
    </w:pPr>
    <w:rPr>
      <w:rFonts w:ascii="宋体" w:eastAsia="宋体" w:hAnsi="宋体" w:cs="宋体"/>
      <w:color w:val="E8DAEE"/>
      <w:sz w:val="24"/>
      <w:szCs w:val="24"/>
    </w:rPr>
  </w:style>
  <w:style w:type="paragraph" w:customStyle="1" w:styleId="sbg4c1">
    <w:name w:val="s_bg4_c1"/>
    <w:basedOn w:val="a"/>
    <w:rsid w:val="0082770B"/>
    <w:pPr>
      <w:adjustRightInd/>
      <w:snapToGrid/>
      <w:spacing w:before="100" w:beforeAutospacing="1" w:after="100" w:afterAutospacing="1"/>
    </w:pPr>
    <w:rPr>
      <w:rFonts w:ascii="宋体" w:eastAsia="宋体" w:hAnsi="宋体" w:cs="宋体"/>
      <w:color w:val="FAFAFA"/>
      <w:sz w:val="24"/>
      <w:szCs w:val="24"/>
    </w:rPr>
  </w:style>
  <w:style w:type="paragraph" w:customStyle="1" w:styleId="selectshare-mod-triangle1">
    <w:name w:val="selectshare-mod-triangle1"/>
    <w:basedOn w:val="a"/>
    <w:rsid w:val="0082770B"/>
    <w:pPr>
      <w:adjustRightInd/>
      <w:snapToGrid/>
      <w:spacing w:before="100" w:beforeAutospacing="1" w:after="100" w:afterAutospacing="1"/>
    </w:pPr>
    <w:rPr>
      <w:rFonts w:ascii="宋体" w:eastAsia="宋体" w:hAnsi="宋体" w:cs="宋体"/>
      <w:sz w:val="24"/>
      <w:szCs w:val="24"/>
    </w:rPr>
  </w:style>
  <w:style w:type="paragraph" w:customStyle="1" w:styleId="triangle-border1">
    <w:name w:val="triangle-border1"/>
    <w:basedOn w:val="a"/>
    <w:rsid w:val="0082770B"/>
    <w:pPr>
      <w:pBdr>
        <w:top w:val="dashed" w:sz="36" w:space="0" w:color="auto"/>
        <w:left w:val="dashed" w:sz="36" w:space="0" w:color="auto"/>
        <w:bottom w:val="single" w:sz="36" w:space="0" w:color="auto"/>
        <w:right w:val="dashed" w:sz="36" w:space="0" w:color="auto"/>
      </w:pBdr>
      <w:adjustRightInd/>
      <w:snapToGrid/>
      <w:spacing w:before="100" w:beforeAutospacing="1" w:after="100" w:afterAutospacing="1"/>
    </w:pPr>
    <w:rPr>
      <w:rFonts w:ascii="宋体" w:eastAsia="宋体" w:hAnsi="宋体" w:cs="宋体"/>
      <w:sz w:val="2"/>
      <w:szCs w:val="2"/>
    </w:rPr>
  </w:style>
  <w:style w:type="paragraph" w:customStyle="1" w:styleId="triangle-inset1">
    <w:name w:val="triangle-inset1"/>
    <w:basedOn w:val="a"/>
    <w:rsid w:val="0082770B"/>
    <w:pPr>
      <w:pBdr>
        <w:top w:val="dashed" w:sz="36" w:space="0" w:color="auto"/>
        <w:left w:val="dashed" w:sz="36" w:space="0" w:color="auto"/>
        <w:bottom w:val="single" w:sz="36" w:space="0" w:color="auto"/>
        <w:right w:val="dashed" w:sz="36" w:space="0" w:color="auto"/>
      </w:pBdr>
      <w:adjustRightInd/>
      <w:snapToGrid/>
      <w:spacing w:before="100" w:beforeAutospacing="1" w:after="100" w:afterAutospacing="1"/>
    </w:pPr>
    <w:rPr>
      <w:rFonts w:ascii="宋体" w:eastAsia="宋体" w:hAnsi="宋体" w:cs="宋体"/>
      <w:sz w:val="2"/>
      <w:szCs w:val="2"/>
    </w:rPr>
  </w:style>
  <w:style w:type="paragraph" w:customStyle="1" w:styleId="bdselectshareborder1">
    <w:name w:val="bdselect_share_border1"/>
    <w:basedOn w:val="a"/>
    <w:rsid w:val="0082770B"/>
    <w:pPr>
      <w:pBdr>
        <w:top w:val="dashed" w:sz="48" w:space="0" w:color="auto"/>
        <w:left w:val="dashed" w:sz="48" w:space="0" w:color="auto"/>
        <w:bottom w:val="single" w:sz="48" w:space="0" w:color="auto"/>
        <w:right w:val="dashed" w:sz="48" w:space="0" w:color="auto"/>
      </w:pBdr>
      <w:adjustRightInd/>
      <w:snapToGrid/>
      <w:spacing w:before="100" w:beforeAutospacing="1" w:after="100" w:afterAutospacing="1"/>
    </w:pPr>
    <w:rPr>
      <w:rFonts w:ascii="宋体" w:eastAsia="宋体" w:hAnsi="宋体" w:cs="宋体"/>
      <w:sz w:val="2"/>
      <w:szCs w:val="2"/>
    </w:rPr>
  </w:style>
  <w:style w:type="paragraph" w:customStyle="1" w:styleId="bdselectshareinset1">
    <w:name w:val="bdselect_share_inset1"/>
    <w:basedOn w:val="a"/>
    <w:rsid w:val="0082770B"/>
    <w:pPr>
      <w:pBdr>
        <w:top w:val="dashed" w:sz="48" w:space="0" w:color="auto"/>
        <w:left w:val="dashed" w:sz="48" w:space="0" w:color="auto"/>
        <w:bottom w:val="single" w:sz="48" w:space="0" w:color="auto"/>
        <w:right w:val="dashed" w:sz="48" w:space="0" w:color="auto"/>
      </w:pBdr>
      <w:adjustRightInd/>
      <w:snapToGrid/>
      <w:spacing w:before="100" w:beforeAutospacing="1" w:after="100" w:afterAutospacing="1"/>
    </w:pPr>
    <w:rPr>
      <w:rFonts w:ascii="宋体" w:eastAsia="宋体" w:hAnsi="宋体" w:cs="宋体"/>
      <w:sz w:val="2"/>
      <w:szCs w:val="2"/>
    </w:rPr>
  </w:style>
</w:styles>
</file>

<file path=word/webSettings.xml><?xml version="1.0" encoding="utf-8"?>
<w:webSettings xmlns:r="http://schemas.openxmlformats.org/officeDocument/2006/relationships" xmlns:w="http://schemas.openxmlformats.org/wordprocessingml/2006/main">
  <w:divs>
    <w:div w:id="1148547564">
      <w:bodyDiv w:val="1"/>
      <w:marLeft w:val="0"/>
      <w:marRight w:val="0"/>
      <w:marTop w:val="0"/>
      <w:marBottom w:val="0"/>
      <w:divBdr>
        <w:top w:val="none" w:sz="0" w:space="0" w:color="auto"/>
        <w:left w:val="none" w:sz="0" w:space="0" w:color="auto"/>
        <w:bottom w:val="none" w:sz="0" w:space="0" w:color="auto"/>
        <w:right w:val="none" w:sz="0" w:space="0" w:color="auto"/>
      </w:divBdr>
      <w:divsChild>
        <w:div w:id="303891718">
          <w:marLeft w:val="0"/>
          <w:marRight w:val="0"/>
          <w:marTop w:val="0"/>
          <w:marBottom w:val="150"/>
          <w:divBdr>
            <w:top w:val="none" w:sz="0" w:space="0" w:color="auto"/>
            <w:left w:val="none" w:sz="0" w:space="0" w:color="auto"/>
            <w:bottom w:val="none" w:sz="0" w:space="0" w:color="auto"/>
            <w:right w:val="none" w:sz="0" w:space="0" w:color="auto"/>
          </w:divBdr>
          <w:divsChild>
            <w:div w:id="2059697064">
              <w:marLeft w:val="0"/>
              <w:marRight w:val="0"/>
              <w:marTop w:val="0"/>
              <w:marBottom w:val="0"/>
              <w:divBdr>
                <w:top w:val="none" w:sz="0" w:space="0" w:color="auto"/>
                <w:left w:val="none" w:sz="0" w:space="0" w:color="auto"/>
                <w:bottom w:val="none" w:sz="0" w:space="0" w:color="auto"/>
                <w:right w:val="none" w:sz="0" w:space="0" w:color="auto"/>
              </w:divBdr>
              <w:divsChild>
                <w:div w:id="948659370">
                  <w:marLeft w:val="0"/>
                  <w:marRight w:val="0"/>
                  <w:marTop w:val="0"/>
                  <w:marBottom w:val="0"/>
                  <w:divBdr>
                    <w:top w:val="none" w:sz="0" w:space="0" w:color="auto"/>
                    <w:left w:val="none" w:sz="0" w:space="0" w:color="auto"/>
                    <w:bottom w:val="none" w:sz="0" w:space="0" w:color="auto"/>
                    <w:right w:val="none" w:sz="0" w:space="0" w:color="auto"/>
                  </w:divBdr>
                  <w:divsChild>
                    <w:div w:id="32730645">
                      <w:marLeft w:val="0"/>
                      <w:marRight w:val="0"/>
                      <w:marTop w:val="0"/>
                      <w:marBottom w:val="0"/>
                      <w:divBdr>
                        <w:top w:val="none" w:sz="0" w:space="0" w:color="auto"/>
                        <w:left w:val="none" w:sz="0" w:space="0" w:color="auto"/>
                        <w:bottom w:val="none" w:sz="0" w:space="0" w:color="auto"/>
                        <w:right w:val="none" w:sz="0" w:space="0" w:color="auto"/>
                      </w:divBdr>
                      <w:divsChild>
                        <w:div w:id="17669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2020-09-01T03:00:00Z</dcterms:created>
  <dcterms:modified xsi:type="dcterms:W3CDTF">2020-09-01T03:00:00Z</dcterms:modified>
</cp:coreProperties>
</file>