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1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考试人员</w:t>
      </w:r>
      <w:r>
        <w:rPr>
          <w:rFonts w:hint="eastAsia" w:ascii="Microsoft YaHei UI" w:hAnsi="Microsoft YaHei UI" w:eastAsia="Microsoft YaHei UI" w:cs="宋体"/>
          <w:color w:val="333333"/>
          <w:spacing w:val="-11"/>
          <w:kern w:val="0"/>
          <w:sz w:val="26"/>
          <w:szCs w:val="26"/>
        </w:rPr>
        <w:t>健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康管理信息采集表</w:t>
      </w:r>
    </w:p>
    <w:tbl>
      <w:tblPr>
        <w:tblStyle w:val="5"/>
        <w:tblW w:w="93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332"/>
        <w:gridCol w:w="1452"/>
        <w:gridCol w:w="1100"/>
        <w:gridCol w:w="1545"/>
        <w:gridCol w:w="1800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黑体" w:cs="Calibri"/>
                <w:color w:val="000000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18"/>
                <w:szCs w:val="18"/>
              </w:rPr>
              <w:t xml:space="preserve">情形 </w:t>
            </w:r>
          </w:p>
          <w:p>
            <w:pPr>
              <w:widowControl/>
              <w:ind w:firstLine="98" w:firstLineChars="5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18"/>
                <w:szCs w:val="18"/>
              </w:rPr>
              <w:t>姓名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21天内国内中、高风险等疫情重点地区旅居地（县、市、区）①是：具体地区②否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28天内境外旅居地（国家地区）①是：具体地区②否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居住社区21天内发生疫情①是②否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Microsoft YaHei UI" w:hAnsi="Microsoft YaHei UI" w:eastAsia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Microsoft YaHei UI" w:hAnsi="Microsoft YaHei UI" w:eastAsia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34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18"/>
                <w:szCs w:val="18"/>
              </w:rPr>
              <w:t>健康监测（自考前</w:t>
            </w:r>
            <w:r>
              <w:rPr>
                <w:rFonts w:ascii="Calibri" w:hAnsi="Calibri" w:eastAsia="黑体" w:cs="Calibri"/>
                <w:color w:val="000000"/>
                <w:spacing w:val="8"/>
                <w:kern w:val="0"/>
                <w:sz w:val="18"/>
                <w:szCs w:val="18"/>
              </w:rPr>
              <w:t> </w:t>
            </w:r>
            <w:r>
              <w:rPr>
                <w:rFonts w:hint="eastAsia" w:ascii="Microsoft YaHei UI" w:hAnsi="Microsoft YaHei UI" w:eastAsia="Microsoft YaHei UI" w:cs="宋体"/>
                <w:color w:val="000000"/>
                <w:spacing w:val="8"/>
                <w:kern w:val="0"/>
                <w:sz w:val="18"/>
                <w:szCs w:val="18"/>
              </w:rPr>
              <w:t>14 </w:t>
            </w: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天数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①发热②乏力③咳嗽或打喷嚏④咽痛⑤腹泻⑥呕吐⑦黄疸⑧皮疹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⑨结膜充血⑩都没有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如出现以上所列现症状，是否排除疑似传染病①是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第1天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2"/>
          <w:szCs w:val="26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>本人承诺：以上信息属实，如有虚报、瞒报，愿承担责任及后果。</w:t>
      </w:r>
    </w:p>
    <w:p>
      <w:pPr>
        <w:widowControl/>
        <w:spacing w:line="525" w:lineRule="atLeast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2"/>
          <w:szCs w:val="26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>考生本人签字：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 xml:space="preserve"> </w:t>
      </w:r>
      <w:r>
        <w:rPr>
          <w:rFonts w:ascii="Calibri" w:hAnsi="Calibri" w:eastAsia="仿宋" w:cs="Calibri"/>
          <w:color w:val="000000"/>
          <w:spacing w:val="8"/>
          <w:kern w:val="0"/>
          <w:sz w:val="24"/>
          <w:szCs w:val="29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4"/>
          <w:szCs w:val="29"/>
        </w:rPr>
        <w:t>联系电话：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40"/>
    <w:rsid w:val="00246B37"/>
    <w:rsid w:val="002E0488"/>
    <w:rsid w:val="004D3940"/>
    <w:rsid w:val="005C0D2F"/>
    <w:rsid w:val="005D6C13"/>
    <w:rsid w:val="006B35E0"/>
    <w:rsid w:val="006B47C6"/>
    <w:rsid w:val="009D7327"/>
    <w:rsid w:val="00BF3659"/>
    <w:rsid w:val="00DC7BF3"/>
    <w:rsid w:val="376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45</TotalTime>
  <ScaleCrop>false</ScaleCrop>
  <LinksUpToDate>false</LinksUpToDate>
  <CharactersWithSpaces>536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2020-06-29T03:01:00Z</dcterms:created>
  <dc:creator>qdfy</dc:creator>
  <cp:lastModifiedBy>ぺ灬cc果冻ル</cp:lastModifiedBy>
  <dcterms:modified xsi:type="dcterms:W3CDTF">2020-07-13T09:50:11Z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