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 w:cs="仿宋_GB2312"/>
          <w:b/>
          <w:color w:val="333333"/>
          <w:sz w:val="36"/>
          <w:szCs w:val="36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附件2:</w:t>
      </w: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color w:val="333333"/>
          <w:sz w:val="36"/>
          <w:szCs w:val="36"/>
        </w:rPr>
        <w:t xml:space="preserve">  淄博市中医医院合同制员工招聘报名表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709"/>
        <w:gridCol w:w="1701"/>
        <w:gridCol w:w="21"/>
        <w:gridCol w:w="404"/>
        <w:gridCol w:w="567"/>
        <w:gridCol w:w="603"/>
        <w:gridCol w:w="531"/>
        <w:gridCol w:w="709"/>
        <w:gridCol w:w="1463"/>
        <w:gridCol w:w="784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</w:t>
            </w:r>
          </w:p>
          <w:p>
            <w:pPr>
              <w:spacing w:after="0"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  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 份 证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    码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 历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3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 工 作</w:t>
            </w:r>
          </w:p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  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现有职称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8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</w:t>
            </w:r>
          </w:p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员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2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440" w:firstLineChars="200"/>
              <w:rPr>
                <w:rFonts w:ascii="仿宋_GB2312" w:hAnsi="Tahoma" w:eastAsia="仿宋_GB2312"/>
                <w:sz w:val="22"/>
                <w:szCs w:val="21"/>
              </w:rPr>
            </w:pPr>
            <w:r>
              <w:rPr>
                <w:rFonts w:hint="eastAsia" w:ascii="仿宋_GB2312" w:hAnsi="Tahoma" w:eastAsia="仿宋_GB2312"/>
                <w:sz w:val="22"/>
                <w:szCs w:val="21"/>
              </w:rPr>
              <w:t>注意事项：</w:t>
            </w:r>
            <w:r>
              <w:rPr>
                <w:rFonts w:hint="eastAsia" w:ascii="仿宋_GB2312" w:eastAsia="仿宋_GB2312"/>
                <w:szCs w:val="21"/>
              </w:rPr>
              <w:t>1、符合应聘条件，没有不准报考的因素和事由。2、招聘相关信息将在淄博市中医医院官网（</w:t>
            </w:r>
            <w:r>
              <w:rPr>
                <w:rFonts w:ascii="仿宋_GB2312" w:eastAsia="仿宋_GB2312"/>
                <w:szCs w:val="21"/>
              </w:rPr>
              <w:t>http://www.zbzyy.com</w:t>
            </w:r>
            <w:r>
              <w:rPr>
                <w:rFonts w:hint="eastAsia" w:ascii="仿宋_GB2312" w:eastAsia="仿宋_GB2312"/>
                <w:szCs w:val="21"/>
              </w:rPr>
              <w:t>）发布，请及时查看。3、所填写的报名信息和提交的证件、证明材料等均真实、准确、有效。对因填写错误，提供的信息、材料不真实、不全面，查看有关信息不及时以及违反公告规定和纪律要求所造成的后果，责任由本人自愿承担。4、招聘资格审核贯穿整个招聘及录用全过程，招聘岗位有其他要求的，请在个人简历中如实填写，可作为审核依据。如在招聘过程中及录用后发现有不实信息，将随时取消录用资格或解除劳动合同。</w:t>
            </w:r>
          </w:p>
          <w:p>
            <w:pPr>
              <w:spacing w:after="0"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kern w:val="2"/>
                <w:sz w:val="21"/>
                <w:szCs w:val="21"/>
              </w:rPr>
              <w:t>本人承诺:我已仔细阅读了</w:t>
            </w:r>
            <w:r>
              <w:rPr>
                <w:rFonts w:hint="eastAsia" w:ascii="仿宋_GB2312" w:eastAsia="仿宋_GB2312"/>
                <w:szCs w:val="21"/>
              </w:rPr>
              <w:t>以上内容，现郑重承诺，将自觉遵守以上事项内容。</w:t>
            </w:r>
          </w:p>
          <w:p>
            <w:pPr>
              <w:spacing w:after="0" w:line="400" w:lineRule="exact"/>
              <w:ind w:firstLine="5060" w:firstLineChars="2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本人签名：</w:t>
            </w:r>
          </w:p>
          <w:p>
            <w:pPr>
              <w:spacing w:after="0" w:line="400" w:lineRule="exact"/>
              <w:ind w:firstLine="5060" w:firstLineChars="2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2020年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4066"/>
    <w:rsid w:val="3B50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2020-10-15T07:24:00Z</dcterms:created>
  <dc:creator>小雪</dc:creator>
  <cp:lastModifiedBy>小雪</cp:lastModifiedBy>
  <dcterms:modified xsi:type="dcterms:W3CDTF">2020-10-15T07:25:14Z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