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2018年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潍坊市卫计委</w:t>
      </w:r>
      <w:r>
        <w:rPr>
          <w:rFonts w:hint="eastAsia" w:ascii="方正小标宋简体" w:eastAsia="方正小标宋简体"/>
          <w:sz w:val="36"/>
          <w:szCs w:val="36"/>
        </w:rPr>
        <w:t>直属公立医院（市精神卫生中心）公开招聘优秀人才面试结果</w:t>
      </w:r>
    </w:p>
    <w:bookmarkEnd w:id="0"/>
    <w:p/>
    <w:p/>
    <w:tbl>
      <w:tblPr>
        <w:tblStyle w:val="3"/>
        <w:tblW w:w="88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6"/>
        <w:gridCol w:w="1384"/>
        <w:gridCol w:w="1976"/>
        <w:gridCol w:w="23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eastAsia="zh-CN"/>
              </w:rPr>
              <w:t>招聘单位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报考岗位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准考证号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eastAsia="zh-CN"/>
              </w:rPr>
              <w:t>面试结果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潍坊市精神卫生中心</w:t>
            </w:r>
          </w:p>
        </w:tc>
        <w:tc>
          <w:tcPr>
            <w:tcW w:w="15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精神科或心理科医师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陈明辉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20180615001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初步录用人选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靳庆敏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20180615002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初步录用人选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赵丽彩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20180615003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初步录用人选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栾晓丽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20180615004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初步录用人选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李欣慰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20180615005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初步录用人选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11A47"/>
    <w:rsid w:val="02211A4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2018-06-15T06:58:00Z</dcterms:created>
  <dc:creator>lenovo</dc:creator>
  <cp:lastModifiedBy>lenovo</cp:lastModifiedBy>
  <dcterms:modified xsi:type="dcterms:W3CDTF">2018-06-15T07:17:37Z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