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82" w:rsidRDefault="00675182" w:rsidP="00675182">
      <w:pPr>
        <w:pStyle w:val="a5"/>
        <w:spacing w:line="360" w:lineRule="auto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附件1：</w:t>
      </w:r>
    </w:p>
    <w:p w:rsidR="00675182" w:rsidRDefault="00675182" w:rsidP="00675182">
      <w:pPr>
        <w:pStyle w:val="a5"/>
        <w:spacing w:line="360" w:lineRule="auto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“双一流”建设高校名单（按学校代码排序）</w:t>
      </w:r>
    </w:p>
    <w:p w:rsidR="00675182" w:rsidRDefault="00675182" w:rsidP="00675182">
      <w:pPr>
        <w:pStyle w:val="a5"/>
        <w:spacing w:line="360" w:lineRule="auto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一流大学建设高校42所</w:t>
      </w:r>
    </w:p>
    <w:p w:rsidR="00675182" w:rsidRDefault="00675182" w:rsidP="00675182">
      <w:pPr>
        <w:pStyle w:val="a5"/>
        <w:spacing w:line="360" w:lineRule="auto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1、A类36所</w:t>
      </w:r>
    </w:p>
    <w:p w:rsidR="00675182" w:rsidRDefault="00675182" w:rsidP="00675182">
      <w:pPr>
        <w:pStyle w:val="a5"/>
        <w:spacing w:line="360" w:lineRule="auto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675182" w:rsidRDefault="00675182" w:rsidP="00675182">
      <w:pPr>
        <w:pStyle w:val="a5"/>
        <w:spacing w:line="360" w:lineRule="auto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2、B类6所</w:t>
      </w:r>
    </w:p>
    <w:p w:rsidR="00675182" w:rsidRDefault="00675182" w:rsidP="00675182">
      <w:pPr>
        <w:pStyle w:val="a5"/>
        <w:spacing w:line="360" w:lineRule="auto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东北大学、郑州大学、湖南大学、云南大学、西北农林科技大学、新疆大学</w:t>
      </w:r>
    </w:p>
    <w:p w:rsidR="00675182" w:rsidRPr="00675182" w:rsidRDefault="00675182" w:rsidP="00675182">
      <w:pPr>
        <w:adjustRightInd/>
        <w:snapToGrid/>
        <w:spacing w:after="0" w:line="360" w:lineRule="auto"/>
        <w:rPr>
          <w:rFonts w:ascii="微软雅黑" w:hAnsi="微软雅黑" w:cs="宋体" w:hint="eastAsia"/>
          <w:sz w:val="18"/>
          <w:szCs w:val="18"/>
        </w:rPr>
      </w:pPr>
      <w:r w:rsidRPr="00675182">
        <w:rPr>
          <w:rFonts w:ascii="微软雅黑" w:hAnsi="微软雅黑" w:cs="宋体" w:hint="eastAsia"/>
          <w:sz w:val="18"/>
          <w:szCs w:val="18"/>
        </w:rPr>
        <w:t>一流学科建设名单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9"/>
        <w:gridCol w:w="2755"/>
        <w:gridCol w:w="5032"/>
      </w:tblGrid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序号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学校名称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双一流学科建设名单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北京交通大学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系统科学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北京工业大学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土木工程（自定）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北京科技大学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科学技术史、材料科学与工程、冶金工程、矿业工程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北京化工大学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化学工程与技术（自定）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北京邮电大学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信息与通信工程、计算机科学与技术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北京林业大学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风景园林学、林学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北京协和医学院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生物学、生物医学工程、临床医学、药学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北京中医药大学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中医学、中西医结合、中药学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首都师范大学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数学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北京外国语大学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外国语言文学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中国传媒大学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新闻传播学、戏剧与影视学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中央财经大学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应用经济学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对外经济贸易大学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应用经济学（自定）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外交学院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政治学（自定）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中国人民公安大学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公安学（自定）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北京体育大学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体育学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17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中央音乐学院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音乐与舞蹈学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中国音乐学院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音乐与舞蹈学（自定）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19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中央美术学院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美术学、设计学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中央戏剧学院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戏剧与影视学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中国政法大学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法学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天津工业大学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纺织科学与工程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天津医科大学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临床医学（自定）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天津中医药大学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中药学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华北电力大学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能源电力科学与工程（电气工程和动力工程及工程热物理）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河北工业大学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电气工程（自定）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太原理工大学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化学工程与技术（自定）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内蒙古大学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生物学（自定）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29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辽宁大学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应用经济学（自定）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大连海事大学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交通运输工程（自定）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延边大学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外国语言文学（自定）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东北师范大学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马克思主义理论、世界史、数学、化学、统计学、材料科学与工程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哈尔滨工程大学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船舶与海洋工程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东北农业大学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畜牧学（自定）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东北林业大学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林业工程、林学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华东理工大学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化学、材料科学与工程、化学工程与技术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东华大学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纺织科学与工程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上海海洋大学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水产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39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上海中医药大学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中医学、中药学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上海外国语大学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外国语言文学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上海财经大学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统计学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上海体育学院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体育学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上海音乐学院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音乐与舞蹈学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上海大学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机械工程（自定）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苏州大学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材料科学与工程（自定）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南京航空航天大学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力学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南京理工大学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兵器科学与技术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48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中国矿业大学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安全科学与工程、矿业工程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49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南京邮电大学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电子科学与技术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河海大学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水利工程、环境科学与工程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江南大学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轻工技术与工程、食品科学与工程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南京林业大学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林业工程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南京信息工程大学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大气科学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南京农业大学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作物学、农业资源与环境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南京中医药大学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中药学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中国药科大学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中药学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南京师范大学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地理学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中国美术学院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美术学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59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安徽大学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材料科学与工程（自定）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合肥工业大学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管理科学与工程（自定）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福州大学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化学（自定）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南昌大学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材料科学与工程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中国石油大学（华东）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石油与天然气工程、地质资源与地质工程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河南大学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生物学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中国地质大学（武汉）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地质学、地质资源与地质工程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武汉理工大学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材料科学与工程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华中农业大学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生物学、园艺学、畜牧学、兽医学、农林经济管理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华中师范大学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政治学、中国语言文学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69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中南财经政法大学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法学（自定）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湖南师范大学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外国语言文学（自定）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暨南大学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药学（自定）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广州中医药大学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中医学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华南师范大学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物理学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海南大学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作物学（自定）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广西大学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土木工程（自定）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西南交通大学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交通运输工程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西南石油大学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石油与天然气工程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成都理工大学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地质学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79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四川农业大学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作物学（自定）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成都中医药大学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中药学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lastRenderedPageBreak/>
              <w:t>81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西南大学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生物学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西南财经大学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应用经济学（自定）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贵州大学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植物保护（自定）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西藏大学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生态学（自定）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西北大学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地质学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西安电子科技大学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信息与通信工程、计算机科学与技术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长安大学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交通运输工程（自定）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陕西师范大学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中国语言文学（自定）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89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青海大学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生态学（自定）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90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宁夏大学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化学工程与技术（自定）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91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石河子大学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化学工程与技术（自定）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92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中国矿业大学（北京）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安全科学与工程、矿业工程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93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中国石油大学（北京）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石油与天然气工程、地质资源与地质工程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94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中国地质大学（北京）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地质学、地质资源与地质工程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95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宁波大学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力学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96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中国科学院大学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化学、材料科学与工程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97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第二军医大学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基础医学</w:t>
            </w:r>
          </w:p>
        </w:tc>
      </w:tr>
      <w:tr w:rsidR="00675182" w:rsidRPr="00675182" w:rsidTr="00675182">
        <w:trPr>
          <w:tblCellSpacing w:w="15" w:type="dxa"/>
        </w:trPr>
        <w:tc>
          <w:tcPr>
            <w:tcW w:w="58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98</w:t>
            </w:r>
          </w:p>
        </w:tc>
        <w:tc>
          <w:tcPr>
            <w:tcW w:w="289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第四军医大学</w:t>
            </w:r>
          </w:p>
        </w:tc>
        <w:tc>
          <w:tcPr>
            <w:tcW w:w="5325" w:type="dxa"/>
            <w:vAlign w:val="center"/>
            <w:hideMark/>
          </w:tcPr>
          <w:p w:rsidR="00675182" w:rsidRPr="00675182" w:rsidRDefault="00675182" w:rsidP="00675182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675182">
              <w:rPr>
                <w:rFonts w:ascii="微软雅黑" w:hAnsi="微软雅黑" w:cs="宋体" w:hint="eastAsia"/>
                <w:sz w:val="21"/>
                <w:szCs w:val="21"/>
              </w:rPr>
              <w:t>临床医学（自定）</w:t>
            </w:r>
          </w:p>
        </w:tc>
      </w:tr>
    </w:tbl>
    <w:p w:rsidR="00675182" w:rsidRPr="00675182" w:rsidRDefault="00675182" w:rsidP="00675182">
      <w:pPr>
        <w:adjustRightInd/>
        <w:snapToGrid/>
        <w:spacing w:after="0" w:line="360" w:lineRule="auto"/>
        <w:rPr>
          <w:rFonts w:ascii="微软雅黑" w:hAnsi="微软雅黑" w:cs="宋体" w:hint="eastAsia"/>
          <w:sz w:val="18"/>
          <w:szCs w:val="18"/>
        </w:rPr>
      </w:pPr>
      <w:r w:rsidRPr="00675182">
        <w:rPr>
          <w:rFonts w:ascii="微软雅黑" w:hAnsi="微软雅黑" w:cs="宋体" w:hint="eastAsia"/>
          <w:sz w:val="18"/>
          <w:szCs w:val="18"/>
        </w:rPr>
        <w:t>注：一流大学建设高校、一流学科建设名单如有调整变化，以国家教育部门有关文件为准。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75182"/>
    <w:rsid w:val="00323B43"/>
    <w:rsid w:val="003D37D8"/>
    <w:rsid w:val="004358AB"/>
    <w:rsid w:val="0064020C"/>
    <w:rsid w:val="00675182"/>
    <w:rsid w:val="008811B0"/>
    <w:rsid w:val="008B7726"/>
    <w:rsid w:val="009877A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675182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2020-08-12T03:02:00Z</dcterms:created>
  <dcterms:modified xsi:type="dcterms:W3CDTF">2020-08-12T03:02:00Z</dcterms:modified>
</cp:coreProperties>
</file>