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微软简标宋"/>
          <w:color w:val="333333"/>
          <w:spacing w:val="8"/>
          <w:sz w:val="30"/>
          <w:szCs w:val="30"/>
          <w:shd w:val="clear" w:color="auto" w:fill="FFFFFF"/>
        </w:rPr>
        <w:t>附件2</w:t>
      </w:r>
      <w:r>
        <w:rPr>
          <w:rFonts w:hint="eastAsia" w:ascii="仿宋" w:hAnsi="仿宋" w:eastAsia="仿宋" w:cs="微软简标宋"/>
          <w:color w:val="333333"/>
          <w:spacing w:val="8"/>
          <w:sz w:val="30"/>
          <w:szCs w:val="30"/>
          <w:shd w:val="clear" w:color="auto" w:fill="FFFFFF"/>
          <w:lang w:eastAsia="zh-CN"/>
        </w:rPr>
        <w:t>：</w:t>
      </w:r>
    </w:p>
    <w:p>
      <w:pPr>
        <w:pStyle w:val="5"/>
        <w:widowControl/>
        <w:spacing w:beforeAutospacing="0" w:afterAutospacing="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 w:cs="微软简标宋"/>
          <w:b/>
          <w:bCs/>
          <w:color w:val="333333"/>
          <w:spacing w:val="8"/>
          <w:sz w:val="44"/>
          <w:szCs w:val="44"/>
          <w:shd w:val="clear" w:color="auto" w:fill="FFFFFF"/>
          <w:lang w:val="en-US" w:eastAsia="zh-CN"/>
        </w:rPr>
        <w:t>应聘</w:t>
      </w:r>
      <w:r>
        <w:rPr>
          <w:rFonts w:ascii="仿宋" w:hAnsi="仿宋" w:eastAsia="仿宋" w:cs="微软简标宋"/>
          <w:b/>
          <w:bCs/>
          <w:color w:val="333333"/>
          <w:spacing w:val="8"/>
          <w:sz w:val="44"/>
          <w:szCs w:val="44"/>
          <w:shd w:val="clear" w:color="auto" w:fill="FFFFFF"/>
        </w:rPr>
        <w:t>承诺书</w:t>
      </w:r>
    </w:p>
    <w:p>
      <w:pPr>
        <w:pStyle w:val="5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widowControl/>
        <w:wordWrap w:val="0"/>
        <w:jc w:val="both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我已仔细阅读了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菏泽牡丹机场管理有限公司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2020年专业人员招聘方案，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清楚并理解其内容。在此我郑重承诺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：</w:t>
      </w:r>
      <w:bookmarkStart w:id="0" w:name="_GoBack"/>
      <w:bookmarkEnd w:id="0"/>
    </w:p>
    <w:p>
      <w:pPr>
        <w:pStyle w:val="5"/>
        <w:widowControl/>
        <w:spacing w:beforeAutospacing="0" w:afterAutospacing="0"/>
        <w:ind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一、自觉遵守公司有关规定，服从安排分配。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二、真实、准确地提供本人个人信息、证明资料、证件等相关材料；同时准确填写及核对有效的手机号码、联系电话、通讯地址等联系方式，并保证在应聘期间联系畅通。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三、不弄虚作假。不伪造、不使用假证明、假证书。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5"/>
        <w:widowControl/>
        <w:spacing w:beforeAutospacing="0" w:afterAutospacing="0"/>
        <w:ind w:firstLine="645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5"/>
        <w:widowControl/>
        <w:spacing w:beforeAutospacing="0" w:afterAutospacing="0"/>
        <w:jc w:val="both"/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5"/>
        <w:widowControl/>
        <w:spacing w:beforeAutospacing="0" w:afterAutospacing="0"/>
        <w:jc w:val="both"/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本人身份证号码：  </w:t>
      </w:r>
      <w:r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        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    </w:t>
      </w:r>
    </w:p>
    <w:tbl>
      <w:tblPr>
        <w:tblStyle w:val="6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  <w:t>     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  <w:t>   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Microsoft YaHei UI"/>
          <w:color w:val="333333"/>
          <w:spacing w:val="8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                                 </w:t>
      </w:r>
    </w:p>
    <w:p>
      <w:pPr>
        <w:pStyle w:val="5"/>
        <w:widowControl/>
        <w:spacing w:beforeAutospacing="0" w:afterAutospacing="0"/>
        <w:jc w:val="both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28"/>
    <w:rsid w:val="001C02F4"/>
    <w:rsid w:val="00213828"/>
    <w:rsid w:val="06DD0EA0"/>
    <w:rsid w:val="08BB6D50"/>
    <w:rsid w:val="0FAD42F9"/>
    <w:rsid w:val="110D331A"/>
    <w:rsid w:val="1E5C0B1C"/>
    <w:rsid w:val="20A2304A"/>
    <w:rsid w:val="2CA22702"/>
    <w:rsid w:val="327E474D"/>
    <w:rsid w:val="37AF47A2"/>
    <w:rsid w:val="3E327E81"/>
    <w:rsid w:val="48A35C5D"/>
    <w:rsid w:val="4A1346CF"/>
    <w:rsid w:val="4D3B04D0"/>
    <w:rsid w:val="5EA121BF"/>
    <w:rsid w:val="69F916ED"/>
    <w:rsid w:val="6B6E095E"/>
    <w:rsid w:val="7FB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2020-09-25T06:32:00Z</dcterms:created>
  <dc:creator>Windows 用户</dc:creator>
  <cp:lastModifiedBy>WULI培</cp:lastModifiedBy>
  <dcterms:modified xsi:type="dcterms:W3CDTF">2020-10-21T02:58:21Z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