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文星黑体" w:hAnsi="宋体" w:eastAsia="文星黑体"/>
          <w:b w:val="0"/>
          <w:bCs w:val="0"/>
          <w:sz w:val="32"/>
          <w:szCs w:val="44"/>
          <w:highlight w:val="none"/>
        </w:rPr>
      </w:pPr>
      <w:bookmarkStart w:id="0" w:name="_GoBack"/>
      <w:bookmarkEnd w:id="0"/>
      <w:r>
        <w:rPr>
          <w:rFonts w:hint="eastAsia" w:ascii="文星黑体" w:hAnsi="宋体" w:eastAsia="文星黑体"/>
          <w:b w:val="0"/>
          <w:bCs w:val="0"/>
          <w:sz w:val="32"/>
          <w:szCs w:val="44"/>
          <w:highlight w:val="none"/>
        </w:rPr>
        <w:t>附件</w:t>
      </w:r>
      <w:r>
        <w:rPr>
          <w:rFonts w:hint="eastAsia" w:ascii="文星黑体" w:hAnsi="宋体" w:eastAsia="文星黑体"/>
          <w:b w:val="0"/>
          <w:bCs w:val="0"/>
          <w:sz w:val="32"/>
          <w:szCs w:val="44"/>
          <w:highlight w:val="none"/>
          <w:lang w:val="en-US" w:eastAsia="zh-CN"/>
        </w:rPr>
        <w:t>3</w:t>
      </w:r>
      <w:r>
        <w:rPr>
          <w:rFonts w:hint="eastAsia" w:ascii="文星黑体" w:hAnsi="宋体" w:eastAsia="文星黑体"/>
          <w:b w:val="0"/>
          <w:bCs w:val="0"/>
          <w:sz w:val="32"/>
          <w:szCs w:val="44"/>
          <w:highlight w:val="none"/>
        </w:rPr>
        <w:t>：</w:t>
      </w: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333333"/>
          <w:kern w:val="0"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年德州市公开招聘省属</w:t>
      </w:r>
    </w:p>
    <w:p>
      <w:pPr>
        <w:widowControl/>
        <w:shd w:val="clear" w:color="auto" w:fill="FFFFFF"/>
        <w:spacing w:line="560" w:lineRule="exact"/>
        <w:ind w:firstLine="480"/>
        <w:jc w:val="center"/>
        <w:rPr>
          <w:b/>
          <w:color w:val="333333"/>
          <w:sz w:val="44"/>
          <w:szCs w:val="44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公费师范毕业生面试、试讲</w:t>
      </w:r>
      <w:r>
        <w:rPr>
          <w:rFonts w:hint="eastAsia"/>
          <w:b/>
          <w:color w:val="333333"/>
          <w:sz w:val="44"/>
          <w:szCs w:val="44"/>
        </w:rPr>
        <w:t>防疫要求</w:t>
      </w: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ascii="宋体" w:hAnsi="宋体"/>
          <w:b/>
          <w:bCs/>
          <w:color w:val="333333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40"/>
        <w:jc w:val="both"/>
        <w:rPr>
          <w:rFonts w:ascii="仿宋_GB2312" w:hAnsi="微软雅黑" w:eastAsia="仿宋_GB2312"/>
          <w:b/>
          <w:color w:val="000000" w:themeColor="text1"/>
          <w:spacing w:val="23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pacing w:val="23"/>
          <w:sz w:val="30"/>
          <w:szCs w:val="30"/>
        </w:rPr>
        <w:t>（一）所有参与招聘工作的工作人员和考生，要加强防疫知识学习，积极采取防控措施，做好个人防护。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40"/>
        <w:jc w:val="both"/>
        <w:rPr>
          <w:rFonts w:ascii="仿宋_GB2312" w:hAnsi="微软雅黑" w:eastAsia="仿宋_GB2312"/>
          <w:b/>
          <w:color w:val="000000" w:themeColor="text1"/>
          <w:spacing w:val="23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pacing w:val="23"/>
          <w:sz w:val="30"/>
          <w:szCs w:val="30"/>
        </w:rPr>
        <w:t>（二）考生须申请山东省健康通行码（打印在A4纸上），在考试之前进入考点时，将打印的健康通行码经考生本人签字后交考点工作人员，经检测体温合格后方可进入考点。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40"/>
        <w:jc w:val="both"/>
        <w:rPr>
          <w:rFonts w:hint="eastAsia" w:ascii="仿宋_GB2312" w:eastAsia="仿宋_GB2312"/>
          <w:b/>
          <w:color w:val="000000" w:themeColor="text1"/>
          <w:spacing w:val="23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pacing w:val="23"/>
          <w:sz w:val="30"/>
          <w:szCs w:val="30"/>
        </w:rPr>
        <w:t>（三）确诊病例、疑似病例、无症状感染者；确诊病例、疑似病例、无症状感染者密切接触者；所在社区（村居）21天内发生疫情；近14天有发热等症状未痊愈着；14天内本人或家庭成员由疫情重点地区（包括境外、国内中高风险地区等）旅行史和接触史；及外省14天内返鲁的考生；务必前往当地定点医疗机构发热门诊作检测，报到时还需提供7日内核酸检测报告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40"/>
        <w:jc w:val="both"/>
        <w:rPr>
          <w:rFonts w:ascii="仿宋_GB2312" w:hAnsi="微软雅黑" w:eastAsia="仿宋_GB2312"/>
          <w:b/>
          <w:color w:val="000000" w:themeColor="text1"/>
          <w:spacing w:val="23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pacing w:val="23"/>
          <w:sz w:val="30"/>
          <w:szCs w:val="30"/>
        </w:rPr>
        <w:t>（四）考生体温超过37.3℃的不能进入考点。考生在考试期间一旦出现发热、干咳、乏力、鼻塞、流涕、咽痛、腹泻等症状，应立即向监考人员报告，并服从考点安排。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40"/>
        <w:jc w:val="both"/>
        <w:rPr>
          <w:rFonts w:ascii="仿宋_GB2312" w:hAnsi="微软雅黑" w:eastAsia="仿宋_GB2312"/>
          <w:b/>
          <w:color w:val="000000" w:themeColor="text1"/>
          <w:spacing w:val="23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pacing w:val="23"/>
          <w:sz w:val="30"/>
          <w:szCs w:val="30"/>
        </w:rPr>
        <w:t>（五）考生进入考点后全程佩戴口罩(考生在核验身份过程中除外)，服从现场工作人员管理，考点内不得随意走动。所有工作人员在工作期间要全程佩戴口罩。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40"/>
        <w:jc w:val="both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pacing w:val="23"/>
          <w:sz w:val="30"/>
          <w:szCs w:val="30"/>
        </w:rPr>
        <w:t>（六）考试结束宣布成绩后，考生应有序离开考场，由考点对考试封闭区域进行集中消杀、通风。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F2"/>
    <w:rsid w:val="001826AB"/>
    <w:rsid w:val="00263817"/>
    <w:rsid w:val="003F6A60"/>
    <w:rsid w:val="00414F8A"/>
    <w:rsid w:val="004E62E4"/>
    <w:rsid w:val="0060255A"/>
    <w:rsid w:val="006E24DE"/>
    <w:rsid w:val="008E6824"/>
    <w:rsid w:val="009533CA"/>
    <w:rsid w:val="00A60A03"/>
    <w:rsid w:val="00A707E4"/>
    <w:rsid w:val="00B50CF2"/>
    <w:rsid w:val="00E23BC9"/>
    <w:rsid w:val="00FE06FF"/>
    <w:rsid w:val="14574B55"/>
    <w:rsid w:val="39742BB6"/>
    <w:rsid w:val="7E7B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2020-05-29T07:45:00Z</dcterms:created>
  <dc:creator>lenovo</dc:creator>
  <cp:lastModifiedBy>ぺ灬cc果冻ル</cp:lastModifiedBy>
  <dcterms:modified xsi:type="dcterms:W3CDTF">2020-06-15T02:58:04Z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