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2：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  <w:t>青岛理工大学临沂校区应聘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合同聘任制专任教师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  <w:t>报名表</w:t>
      </w:r>
    </w:p>
    <w:p>
      <w:pPr>
        <w:spacing w:before="156" w:beforeLines="50" w:after="156" w:afterLines="50"/>
        <w:ind w:firstLine="1897" w:firstLineChars="9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52"/>
        <w:gridCol w:w="759"/>
        <w:gridCol w:w="185"/>
        <w:gridCol w:w="1355"/>
        <w:gridCol w:w="1092"/>
        <w:gridCol w:w="1432"/>
        <w:gridCol w:w="948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近期1寸        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</w:t>
            </w: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904D5"/>
    <w:rsid w:val="6F0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dcterms:modified xsi:type="dcterms:W3CDTF">2020-05-15T07:29:44Z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