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</w:pPr>
      <w:bookmarkStart w:id="0" w:name="_GoBack"/>
      <w:r>
        <w:rPr>
          <w:rFonts w:ascii="黑体" w:hAnsi="宋体" w:eastAsia="黑体" w:cs="黑体"/>
          <w:color w:val="646464"/>
          <w:sz w:val="30"/>
          <w:szCs w:val="30"/>
        </w:rPr>
        <w:t>博士教师需求情况</w:t>
      </w:r>
    </w:p>
    <w:bookmarkEnd w:id="0"/>
    <w:tbl>
      <w:tblPr>
        <w:tblW w:w="8385" w:type="dxa"/>
        <w:tblInd w:w="-1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65"/>
        <w:gridCol w:w="5220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院系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学科方向或专业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基础医学院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人体解剖与组织胚胎学、生理学、生物化学与分子生物学、病理学、病理生理学、病原生物学、免疫学、药理学、临床检验诊断学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王传功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13608918151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临床医学院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内科学、外科学、妇产科学、儿科学、麻醉学、肿瘤学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岳新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13853731990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第二临床医学院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眼科学、影像医学与核医学、老年医学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程刚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13953778006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公共卫生学院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流行病与卫生统计学、劳动卫生与环境卫生学、卫生毒理学、社会医学与卫生事业管理、食品科学、营养与食品卫生学、卫生检验学、分析化学与仪器分析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张春芝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13605370308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精神卫生学院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精神病与精神卫生学、心理学、神经病学、神经生物学、遗传学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黄广传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13805372152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护理学院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护理学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王文军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13562790065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精准医学研究院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肿瘤学及相关专业、生物学（肿瘤学方向、肠道微生态方向）、生物信息学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艾志营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15063770801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法医学与医学检验学院司法鉴定中心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法医临床、文件检验技术、痕迹检验技术、刑事科学技术、法医毒物、法医物证、法医病理、临床检验诊断学、细胞生物学、生物化学与分子生物学、遗传学、生物学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上官国强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15265470779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中西医结合学院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中医学、中西医结合临床、中西医结合基础、全科医学、针灸推拿学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孙冰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15853756229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康复医学院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康复医学与理疗学及相关专业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曹勇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18766857767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药学院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药理学、药剂学、中药学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王慧云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13792013165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医学信息工程学院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计算机科学与技术、生物医学工程、控制理论与控制工程、应用数学、情报学、医学信息工程、信息管理与信息系统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 w:firstLineChars="25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孔繁之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18606485899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管理学院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公共管理、工商管理、经济管理、会计学、财务管理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刘兆民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15865489140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口腔医学院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口腔基础医学、口腔临床医学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耿海霞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18753727156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生物科学学院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生物学、遗传学、细胞生物学、生物化学与分子生物学、化学工程与技术（生物方向）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关晶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13676339369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医药工程学院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药物分析、生物制药、制药工程、生物催化与酶工程、机械设计制造及自动化、生物技术制药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秦峰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13863765998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英语语言文学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张秋生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18866335317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马克思主义学院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马克思主义理论、伦理学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秦建中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15805379229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山东省出生缺陷研究与转化协同创新中心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生物信息学、遗传学、动物遗传育种与繁殖、生物化学与分子生物学、细胞生物学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46464"/>
                <w:sz w:val="18"/>
                <w:szCs w:val="18"/>
                <w:bdr w:val="none" w:color="auto" w:sz="0" w:space="0"/>
              </w:rPr>
              <w:t>陈瑞蛟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方正黑体简体"/>
                <w:color w:val="646464"/>
                <w:sz w:val="18"/>
                <w:szCs w:val="18"/>
                <w:bdr w:val="none" w:color="auto" w:sz="0" w:space="0"/>
                <w:lang w:val="en-US"/>
              </w:rPr>
              <w:t>18853709326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106D9"/>
    <w:rsid w:val="16E1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646464"/>
      <w:sz w:val="18"/>
      <w:szCs w:val="18"/>
      <w:u w:val="none"/>
    </w:rPr>
  </w:style>
  <w:style w:type="character" w:styleId="7">
    <w:name w:val="Hyperlink"/>
    <w:basedOn w:val="4"/>
    <w:uiPriority w:val="0"/>
    <w:rPr>
      <w:color w:val="646464"/>
      <w:sz w:val="18"/>
      <w:szCs w:val="18"/>
      <w:u w:val="none"/>
    </w:rPr>
  </w:style>
  <w:style w:type="character" w:customStyle="1" w:styleId="8">
    <w:name w:val="right"/>
    <w:basedOn w:val="4"/>
    <w:uiPriority w:val="0"/>
  </w:style>
  <w:style w:type="character" w:customStyle="1" w:styleId="9">
    <w:name w:val="item-name"/>
    <w:basedOn w:val="4"/>
    <w:uiPriority w:val="0"/>
    <w:rPr>
      <w:bdr w:val="none" w:color="auto" w:sz="0" w:space="0"/>
    </w:rPr>
  </w:style>
  <w:style w:type="character" w:customStyle="1" w:styleId="10">
    <w:name w:val="item-name1"/>
    <w:basedOn w:val="4"/>
    <w:uiPriority w:val="0"/>
    <w:rPr>
      <w:sz w:val="19"/>
      <w:szCs w:val="19"/>
      <w:bdr w:val="none" w:color="auto" w:sz="0" w:space="0"/>
    </w:rPr>
  </w:style>
  <w:style w:type="character" w:customStyle="1" w:styleId="11">
    <w:name w:val="left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2020-04-16T01:13:00Z</dcterms:created>
  <dc:creator>秋叶夏花</dc:creator>
  <cp:lastModifiedBy>秋叶夏花</cp:lastModifiedBy>
  <dcterms:modified xsi:type="dcterms:W3CDTF">2020-04-16T02:42:56Z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