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1E" w:rsidRPr="0062471E" w:rsidRDefault="0062471E" w:rsidP="0062471E">
      <w:pPr>
        <w:widowControl/>
        <w:spacing w:line="900" w:lineRule="atLeast"/>
        <w:jc w:val="center"/>
        <w:rPr>
          <w:rFonts w:ascii="微软雅黑" w:eastAsia="微软雅黑" w:hAnsi="微软雅黑" w:cs="宋体"/>
          <w:b/>
          <w:bCs/>
          <w:color w:val="000000"/>
          <w:kern w:val="0"/>
          <w:sz w:val="33"/>
          <w:szCs w:val="33"/>
        </w:rPr>
      </w:pPr>
      <w:bookmarkStart w:id="0" w:name="_GoBack"/>
      <w:r w:rsidRPr="0062471E">
        <w:rPr>
          <w:rFonts w:ascii="微软雅黑" w:eastAsia="微软雅黑" w:hAnsi="微软雅黑" w:cs="宋体" w:hint="eastAsia"/>
          <w:b/>
          <w:bCs/>
          <w:color w:val="000000"/>
          <w:kern w:val="0"/>
          <w:sz w:val="33"/>
          <w:szCs w:val="33"/>
        </w:rPr>
        <w:t>青岛海创开发建设投资有限公司招聘计划公告</w:t>
      </w:r>
    </w:p>
    <w:bookmarkEnd w:id="0"/>
    <w:p w:rsidR="0062471E" w:rsidRPr="0062471E" w:rsidRDefault="0062471E" w:rsidP="0062471E">
      <w:pPr>
        <w:widowControl/>
        <w:shd w:val="clear" w:color="auto" w:fill="FCFCFC"/>
        <w:spacing w:line="450" w:lineRule="atLeast"/>
        <w:jc w:val="center"/>
        <w:rPr>
          <w:rFonts w:ascii="微软雅黑" w:eastAsia="微软雅黑" w:hAnsi="微软雅黑" w:cs="宋体" w:hint="eastAsia"/>
          <w:color w:val="000000"/>
          <w:kern w:val="0"/>
          <w:sz w:val="18"/>
          <w:szCs w:val="18"/>
        </w:rPr>
      </w:pPr>
    </w:p>
    <w:tbl>
      <w:tblPr>
        <w:tblW w:w="154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2"/>
        <w:gridCol w:w="1255"/>
        <w:gridCol w:w="1846"/>
        <w:gridCol w:w="1524"/>
        <w:gridCol w:w="1557"/>
        <w:gridCol w:w="1544"/>
        <w:gridCol w:w="4105"/>
        <w:gridCol w:w="2047"/>
      </w:tblGrid>
      <w:tr w:rsidR="0062471E" w:rsidRPr="0062471E" w:rsidTr="0062471E">
        <w:trPr>
          <w:trHeight w:val="505"/>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青岛海创开发建设投资有限公司招聘</w:t>
            </w:r>
          </w:p>
        </w:tc>
      </w:tr>
      <w:tr w:rsidR="0062471E" w:rsidRPr="0062471E" w:rsidTr="0062471E">
        <w:trPr>
          <w:trHeight w:val="505"/>
          <w:jc w:val="center"/>
        </w:trPr>
        <w:tc>
          <w:tcPr>
            <w:tcW w:w="1532"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报名方式</w:t>
            </w:r>
          </w:p>
        </w:tc>
        <w:tc>
          <w:tcPr>
            <w:tcW w:w="3101" w:type="dxa"/>
            <w:gridSpan w:val="2"/>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网上报名</w:t>
            </w:r>
          </w:p>
        </w:tc>
        <w:tc>
          <w:tcPr>
            <w:tcW w:w="1524"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考试方式</w:t>
            </w:r>
          </w:p>
        </w:tc>
        <w:tc>
          <w:tcPr>
            <w:tcW w:w="9251" w:type="dxa"/>
            <w:gridSpan w:val="4"/>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面试</w:t>
            </w:r>
          </w:p>
        </w:tc>
      </w:tr>
      <w:tr w:rsidR="0062471E" w:rsidRPr="0062471E" w:rsidTr="0062471E">
        <w:trPr>
          <w:trHeight w:val="687"/>
          <w:jc w:val="center"/>
        </w:trPr>
        <w:tc>
          <w:tcPr>
            <w:tcW w:w="1532"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咨询电话</w:t>
            </w:r>
          </w:p>
        </w:tc>
        <w:tc>
          <w:tcPr>
            <w:tcW w:w="3101" w:type="dxa"/>
            <w:gridSpan w:val="2"/>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84627617</w:t>
            </w:r>
          </w:p>
        </w:tc>
        <w:tc>
          <w:tcPr>
            <w:tcW w:w="1524"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报名开始日期</w:t>
            </w:r>
          </w:p>
        </w:tc>
        <w:tc>
          <w:tcPr>
            <w:tcW w:w="3100" w:type="dxa"/>
            <w:gridSpan w:val="2"/>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20200312</w:t>
            </w:r>
          </w:p>
        </w:tc>
        <w:tc>
          <w:tcPr>
            <w:tcW w:w="4105"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报名截止日期</w:t>
            </w:r>
          </w:p>
        </w:tc>
        <w:tc>
          <w:tcPr>
            <w:tcW w:w="2047"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20200315</w:t>
            </w:r>
          </w:p>
        </w:tc>
      </w:tr>
      <w:tr w:rsidR="0062471E" w:rsidRPr="0062471E" w:rsidTr="0062471E">
        <w:trPr>
          <w:trHeight w:val="687"/>
          <w:jc w:val="center"/>
        </w:trPr>
        <w:tc>
          <w:tcPr>
            <w:tcW w:w="1532"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监督电话</w:t>
            </w:r>
          </w:p>
        </w:tc>
        <w:tc>
          <w:tcPr>
            <w:tcW w:w="3101" w:type="dxa"/>
            <w:gridSpan w:val="2"/>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84692777</w:t>
            </w:r>
          </w:p>
        </w:tc>
        <w:tc>
          <w:tcPr>
            <w:tcW w:w="1524"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考试开始时间</w:t>
            </w:r>
          </w:p>
        </w:tc>
        <w:tc>
          <w:tcPr>
            <w:tcW w:w="3100" w:type="dxa"/>
            <w:gridSpan w:val="2"/>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20200317</w:t>
            </w:r>
          </w:p>
        </w:tc>
        <w:tc>
          <w:tcPr>
            <w:tcW w:w="4105"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考试截止时间</w:t>
            </w:r>
          </w:p>
        </w:tc>
        <w:tc>
          <w:tcPr>
            <w:tcW w:w="2047"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20200320</w:t>
            </w:r>
          </w:p>
        </w:tc>
      </w:tr>
      <w:tr w:rsidR="0062471E" w:rsidRPr="0062471E" w:rsidTr="0062471E">
        <w:trPr>
          <w:trHeight w:val="949"/>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具体(招聘/录取)公布渠道</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青岛人才网公示</w:t>
            </w:r>
          </w:p>
        </w:tc>
      </w:tr>
      <w:tr w:rsidR="0062471E" w:rsidRPr="0062471E" w:rsidTr="0062471E">
        <w:trPr>
          <w:trHeight w:val="747"/>
          <w:jc w:val="center"/>
        </w:trPr>
        <w:tc>
          <w:tcPr>
            <w:tcW w:w="15408" w:type="dxa"/>
            <w:gridSpan w:val="8"/>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资格审查办法</w:t>
            </w:r>
          </w:p>
        </w:tc>
      </w:tr>
      <w:tr w:rsidR="0062471E" w:rsidRPr="0062471E" w:rsidTr="0062471E">
        <w:trPr>
          <w:trHeight w:val="1353"/>
          <w:jc w:val="center"/>
        </w:trPr>
        <w:tc>
          <w:tcPr>
            <w:tcW w:w="15408" w:type="dxa"/>
            <w:gridSpan w:val="8"/>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现场审查学历资格证书、</w:t>
            </w:r>
            <w:proofErr w:type="gramStart"/>
            <w:r w:rsidRPr="0062471E">
              <w:rPr>
                <w:rFonts w:ascii="宋体" w:eastAsia="宋体" w:hAnsi="宋体" w:cs="宋体"/>
                <w:kern w:val="0"/>
                <w:sz w:val="24"/>
                <w:szCs w:val="24"/>
              </w:rPr>
              <w:t>学信网信息</w:t>
            </w:r>
            <w:proofErr w:type="gramEnd"/>
            <w:r w:rsidRPr="0062471E">
              <w:rPr>
                <w:rFonts w:ascii="宋体" w:eastAsia="宋体" w:hAnsi="宋体" w:cs="宋体"/>
                <w:kern w:val="0"/>
                <w:sz w:val="24"/>
                <w:szCs w:val="24"/>
              </w:rPr>
              <w:t>等。</w:t>
            </w:r>
          </w:p>
        </w:tc>
      </w:tr>
      <w:tr w:rsidR="0062471E" w:rsidRPr="0062471E" w:rsidTr="0062471E">
        <w:trPr>
          <w:trHeight w:val="687"/>
          <w:jc w:val="center"/>
        </w:trPr>
        <w:tc>
          <w:tcPr>
            <w:tcW w:w="15408" w:type="dxa"/>
            <w:gridSpan w:val="8"/>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招聘岗位信息</w:t>
            </w:r>
          </w:p>
        </w:tc>
      </w:tr>
      <w:tr w:rsidR="0062471E" w:rsidRPr="0062471E" w:rsidTr="0062471E">
        <w:trPr>
          <w:trHeight w:val="363"/>
          <w:jc w:val="center"/>
        </w:trPr>
        <w:tc>
          <w:tcPr>
            <w:tcW w:w="1532"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招聘岗位</w:t>
            </w:r>
          </w:p>
        </w:tc>
        <w:tc>
          <w:tcPr>
            <w:tcW w:w="1255"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人数</w:t>
            </w:r>
          </w:p>
        </w:tc>
        <w:tc>
          <w:tcPr>
            <w:tcW w:w="1846"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专业要求</w:t>
            </w:r>
          </w:p>
        </w:tc>
        <w:tc>
          <w:tcPr>
            <w:tcW w:w="1524"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最低学历</w:t>
            </w:r>
          </w:p>
        </w:tc>
        <w:tc>
          <w:tcPr>
            <w:tcW w:w="1557"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工作经验</w:t>
            </w:r>
          </w:p>
        </w:tc>
        <w:tc>
          <w:tcPr>
            <w:tcW w:w="1544"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薪资待遇</w:t>
            </w:r>
          </w:p>
        </w:tc>
        <w:tc>
          <w:tcPr>
            <w:tcW w:w="4105"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岗位描述/待遇</w:t>
            </w:r>
          </w:p>
        </w:tc>
        <w:tc>
          <w:tcPr>
            <w:tcW w:w="2047"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其他</w:t>
            </w:r>
          </w:p>
        </w:tc>
      </w:tr>
      <w:tr w:rsidR="0062471E" w:rsidRPr="0062471E" w:rsidTr="0062471E">
        <w:trPr>
          <w:trHeight w:val="363"/>
          <w:jc w:val="center"/>
        </w:trPr>
        <w:tc>
          <w:tcPr>
            <w:tcW w:w="1532"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lastRenderedPageBreak/>
              <w:t>水暖工程师</w:t>
            </w:r>
          </w:p>
        </w:tc>
        <w:tc>
          <w:tcPr>
            <w:tcW w:w="1255"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1</w:t>
            </w:r>
          </w:p>
        </w:tc>
        <w:tc>
          <w:tcPr>
            <w:tcW w:w="1846"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土木工程或房建相关专业</w:t>
            </w:r>
          </w:p>
        </w:tc>
        <w:tc>
          <w:tcPr>
            <w:tcW w:w="1524"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大学本科</w:t>
            </w:r>
          </w:p>
        </w:tc>
        <w:tc>
          <w:tcPr>
            <w:tcW w:w="1557"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3年以上</w:t>
            </w:r>
          </w:p>
        </w:tc>
        <w:tc>
          <w:tcPr>
            <w:tcW w:w="1544"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面议</w:t>
            </w:r>
          </w:p>
        </w:tc>
        <w:tc>
          <w:tcPr>
            <w:tcW w:w="4105"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岗位描述：1、负责对项目水暖类的日常进度管理 2、协助项目经理完成临水临建申报、七通</w:t>
            </w:r>
            <w:proofErr w:type="gramStart"/>
            <w:r w:rsidRPr="0062471E">
              <w:rPr>
                <w:rFonts w:ascii="宋体" w:eastAsia="宋体" w:hAnsi="宋体" w:cs="宋体"/>
                <w:kern w:val="0"/>
                <w:sz w:val="24"/>
                <w:szCs w:val="24"/>
              </w:rPr>
              <w:t>一</w:t>
            </w:r>
            <w:proofErr w:type="gramEnd"/>
            <w:r w:rsidRPr="0062471E">
              <w:rPr>
                <w:rFonts w:ascii="宋体" w:eastAsia="宋体" w:hAnsi="宋体" w:cs="宋体"/>
                <w:kern w:val="0"/>
                <w:sz w:val="24"/>
                <w:szCs w:val="24"/>
              </w:rPr>
              <w:t>平和现场水暖类的施工准备工作 3、协助项目经理完成项目前期过程中水暖类的现场施工管理 4、协助项目经理完成项目围墙内有关水暖类事项的处理 5、负责施工前水暖</w:t>
            </w:r>
            <w:proofErr w:type="gramStart"/>
            <w:r w:rsidRPr="0062471E">
              <w:rPr>
                <w:rFonts w:ascii="宋体" w:eastAsia="宋体" w:hAnsi="宋体" w:cs="宋体"/>
                <w:kern w:val="0"/>
                <w:sz w:val="24"/>
                <w:szCs w:val="24"/>
              </w:rPr>
              <w:t>类准备</w:t>
            </w:r>
            <w:proofErr w:type="gramEnd"/>
            <w:r w:rsidRPr="0062471E">
              <w:rPr>
                <w:rFonts w:ascii="宋体" w:eastAsia="宋体" w:hAnsi="宋体" w:cs="宋体"/>
                <w:kern w:val="0"/>
                <w:sz w:val="24"/>
                <w:szCs w:val="24"/>
              </w:rPr>
              <w:t>工作的实施和督促 6、负责水暖类的材料/设备验收和评价 7、负责</w:t>
            </w:r>
            <w:proofErr w:type="gramStart"/>
            <w:r w:rsidRPr="0062471E">
              <w:rPr>
                <w:rFonts w:ascii="宋体" w:eastAsia="宋体" w:hAnsi="宋体" w:cs="宋体"/>
                <w:kern w:val="0"/>
                <w:sz w:val="24"/>
                <w:szCs w:val="24"/>
              </w:rPr>
              <w:t>对甲供材料</w:t>
            </w:r>
            <w:proofErr w:type="gramEnd"/>
            <w:r w:rsidRPr="0062471E">
              <w:rPr>
                <w:rFonts w:ascii="宋体" w:eastAsia="宋体" w:hAnsi="宋体" w:cs="宋体"/>
                <w:kern w:val="0"/>
                <w:sz w:val="24"/>
                <w:szCs w:val="24"/>
              </w:rPr>
              <w:t>中由施工总</w:t>
            </w:r>
            <w:proofErr w:type="gramStart"/>
            <w:r w:rsidRPr="0062471E">
              <w:rPr>
                <w:rFonts w:ascii="宋体" w:eastAsia="宋体" w:hAnsi="宋体" w:cs="宋体"/>
                <w:kern w:val="0"/>
                <w:sz w:val="24"/>
                <w:szCs w:val="24"/>
              </w:rPr>
              <w:t>包负责</w:t>
            </w:r>
            <w:proofErr w:type="gramEnd"/>
            <w:r w:rsidRPr="0062471E">
              <w:rPr>
                <w:rFonts w:ascii="宋体" w:eastAsia="宋体" w:hAnsi="宋体" w:cs="宋体"/>
                <w:kern w:val="0"/>
                <w:sz w:val="24"/>
                <w:szCs w:val="24"/>
              </w:rPr>
              <w:t>安装的水暖类材料进行验收 8、对于有争议的现场签证，协助项目经理会商现场签证内容 9、工程质量、进度安全文明管理 10、完成领导交办的其他工作,待遇：五险</w:t>
            </w:r>
            <w:proofErr w:type="gramStart"/>
            <w:r w:rsidRPr="0062471E">
              <w:rPr>
                <w:rFonts w:ascii="宋体" w:eastAsia="宋体" w:hAnsi="宋体" w:cs="宋体"/>
                <w:kern w:val="0"/>
                <w:sz w:val="24"/>
                <w:szCs w:val="24"/>
              </w:rPr>
              <w:t>一</w:t>
            </w:r>
            <w:proofErr w:type="gramEnd"/>
            <w:r w:rsidRPr="0062471E">
              <w:rPr>
                <w:rFonts w:ascii="宋体" w:eastAsia="宋体" w:hAnsi="宋体" w:cs="宋体"/>
                <w:kern w:val="0"/>
                <w:sz w:val="24"/>
                <w:szCs w:val="24"/>
              </w:rPr>
              <w:t>金+带薪年假等法定福利</w:t>
            </w:r>
          </w:p>
        </w:tc>
        <w:tc>
          <w:tcPr>
            <w:tcW w:w="2047"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p>
        </w:tc>
      </w:tr>
      <w:tr w:rsidR="0062471E" w:rsidRPr="0062471E" w:rsidTr="0062471E">
        <w:trPr>
          <w:trHeight w:val="363"/>
          <w:jc w:val="center"/>
        </w:trPr>
        <w:tc>
          <w:tcPr>
            <w:tcW w:w="1532"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出纳</w:t>
            </w:r>
          </w:p>
        </w:tc>
        <w:tc>
          <w:tcPr>
            <w:tcW w:w="1255"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1</w:t>
            </w:r>
          </w:p>
        </w:tc>
        <w:tc>
          <w:tcPr>
            <w:tcW w:w="1846"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会计相关专业</w:t>
            </w:r>
          </w:p>
        </w:tc>
        <w:tc>
          <w:tcPr>
            <w:tcW w:w="1524"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大学本科</w:t>
            </w:r>
          </w:p>
        </w:tc>
        <w:tc>
          <w:tcPr>
            <w:tcW w:w="1557"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2年以上</w:t>
            </w:r>
          </w:p>
        </w:tc>
        <w:tc>
          <w:tcPr>
            <w:tcW w:w="1544"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面议</w:t>
            </w:r>
          </w:p>
        </w:tc>
        <w:tc>
          <w:tcPr>
            <w:tcW w:w="4105"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岗位描述：1.认真办好银行结算和支票收</w:t>
            </w:r>
            <w:proofErr w:type="gramStart"/>
            <w:r w:rsidRPr="0062471E">
              <w:rPr>
                <w:rFonts w:ascii="宋体" w:eastAsia="宋体" w:hAnsi="宋体" w:cs="宋体"/>
                <w:kern w:val="0"/>
                <w:sz w:val="24"/>
                <w:szCs w:val="24"/>
              </w:rPr>
              <w:t>付业务</w:t>
            </w:r>
            <w:proofErr w:type="gramEnd"/>
            <w:r w:rsidRPr="0062471E">
              <w:rPr>
                <w:rFonts w:ascii="宋体" w:eastAsia="宋体" w:hAnsi="宋体" w:cs="宋体"/>
                <w:kern w:val="0"/>
                <w:sz w:val="24"/>
                <w:szCs w:val="24"/>
              </w:rPr>
              <w:t>,及时登记台账 2.及时将所有付款原始单据整理齐备，交付会计进行账务处理；及时取回各银行对账单，与会计核对数据 3.每周编制资金变动表，逐日登记银行贷款和自有资金的变动情况，准确计算银行贷款和自有资金余额；每周末将各类</w:t>
            </w:r>
            <w:proofErr w:type="gramStart"/>
            <w:r w:rsidRPr="0062471E">
              <w:rPr>
                <w:rFonts w:ascii="宋体" w:eastAsia="宋体" w:hAnsi="宋体" w:cs="宋体"/>
                <w:kern w:val="0"/>
                <w:sz w:val="24"/>
                <w:szCs w:val="24"/>
              </w:rPr>
              <w:t>资金台账及</w:t>
            </w:r>
            <w:proofErr w:type="gramEnd"/>
            <w:r w:rsidRPr="0062471E">
              <w:rPr>
                <w:rFonts w:ascii="宋体" w:eastAsia="宋体" w:hAnsi="宋体" w:cs="宋体"/>
                <w:kern w:val="0"/>
                <w:sz w:val="24"/>
                <w:szCs w:val="24"/>
              </w:rPr>
              <w:t>资金变动表分别送部长、副部长处备份 4.部门负责人安排的其他工作。,待遇：五险</w:t>
            </w:r>
            <w:proofErr w:type="gramStart"/>
            <w:r w:rsidRPr="0062471E">
              <w:rPr>
                <w:rFonts w:ascii="宋体" w:eastAsia="宋体" w:hAnsi="宋体" w:cs="宋体"/>
                <w:kern w:val="0"/>
                <w:sz w:val="24"/>
                <w:szCs w:val="24"/>
              </w:rPr>
              <w:t>一</w:t>
            </w:r>
            <w:proofErr w:type="gramEnd"/>
            <w:r w:rsidRPr="0062471E">
              <w:rPr>
                <w:rFonts w:ascii="宋体" w:eastAsia="宋体" w:hAnsi="宋体" w:cs="宋体"/>
                <w:kern w:val="0"/>
                <w:sz w:val="24"/>
                <w:szCs w:val="24"/>
              </w:rPr>
              <w:t>金以及带薪年假等法定福利。</w:t>
            </w:r>
          </w:p>
        </w:tc>
        <w:tc>
          <w:tcPr>
            <w:tcW w:w="2047"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p>
        </w:tc>
      </w:tr>
      <w:tr w:rsidR="0062471E" w:rsidRPr="0062471E" w:rsidTr="0062471E">
        <w:trPr>
          <w:trHeight w:val="363"/>
          <w:jc w:val="center"/>
        </w:trPr>
        <w:tc>
          <w:tcPr>
            <w:tcW w:w="1532"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lastRenderedPageBreak/>
              <w:t>土建工程师</w:t>
            </w:r>
          </w:p>
        </w:tc>
        <w:tc>
          <w:tcPr>
            <w:tcW w:w="1255"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1</w:t>
            </w:r>
          </w:p>
        </w:tc>
        <w:tc>
          <w:tcPr>
            <w:tcW w:w="1846"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土木工程及房建相关专业</w:t>
            </w:r>
          </w:p>
        </w:tc>
        <w:tc>
          <w:tcPr>
            <w:tcW w:w="1524"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大学本科</w:t>
            </w:r>
          </w:p>
        </w:tc>
        <w:tc>
          <w:tcPr>
            <w:tcW w:w="1557"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3年以上</w:t>
            </w:r>
          </w:p>
        </w:tc>
        <w:tc>
          <w:tcPr>
            <w:tcW w:w="1544"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面议</w:t>
            </w:r>
          </w:p>
        </w:tc>
        <w:tc>
          <w:tcPr>
            <w:tcW w:w="4105"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岗位描述：1、负责土建图纸的审核,工地现场考察、勘察、测绘,进行土建工程概预算,督促设计单位按要求对图纸进行修改和完善; 2、协助招标工作,参加招标工程图纸答疑,草拟土建专业相关条款,审核土建专业报价是否符合相关规定及各项收费是否合理; 3、施工过程中,负责土建施工质量、进度和成本的控制,解决施工中出现的具体专业技术问题; 4、协调业主、施工单位和监理单位之间以及与其他各专业之间的关系; 5、组织人员审查竣工资料和对单位工程及单项工程初验和组织竣工验收,</w:t>
            </w:r>
            <w:proofErr w:type="gramStart"/>
            <w:r w:rsidRPr="0062471E">
              <w:rPr>
                <w:rFonts w:ascii="宋体" w:eastAsia="宋体" w:hAnsi="宋体" w:cs="宋体"/>
                <w:kern w:val="0"/>
                <w:sz w:val="24"/>
                <w:szCs w:val="24"/>
              </w:rPr>
              <w:t>作出</w:t>
            </w:r>
            <w:proofErr w:type="gramEnd"/>
            <w:r w:rsidRPr="0062471E">
              <w:rPr>
                <w:rFonts w:ascii="宋体" w:eastAsia="宋体" w:hAnsi="宋体" w:cs="宋体"/>
                <w:kern w:val="0"/>
                <w:sz w:val="24"/>
                <w:szCs w:val="24"/>
              </w:rPr>
              <w:t>土建工程结算核定意见,办理结算单。,待遇：五险</w:t>
            </w:r>
            <w:proofErr w:type="gramStart"/>
            <w:r w:rsidRPr="0062471E">
              <w:rPr>
                <w:rFonts w:ascii="宋体" w:eastAsia="宋体" w:hAnsi="宋体" w:cs="宋体"/>
                <w:kern w:val="0"/>
                <w:sz w:val="24"/>
                <w:szCs w:val="24"/>
              </w:rPr>
              <w:t>一</w:t>
            </w:r>
            <w:proofErr w:type="gramEnd"/>
            <w:r w:rsidRPr="0062471E">
              <w:rPr>
                <w:rFonts w:ascii="宋体" w:eastAsia="宋体" w:hAnsi="宋体" w:cs="宋体"/>
                <w:kern w:val="0"/>
                <w:sz w:val="24"/>
                <w:szCs w:val="24"/>
              </w:rPr>
              <w:t>金+带薪年假等各项法定福利</w:t>
            </w:r>
          </w:p>
        </w:tc>
        <w:tc>
          <w:tcPr>
            <w:tcW w:w="2047" w:type="dxa"/>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p>
        </w:tc>
      </w:tr>
      <w:tr w:rsidR="0062471E" w:rsidRPr="0062471E" w:rsidTr="0062471E">
        <w:trPr>
          <w:trHeight w:val="949"/>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备注</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62471E" w:rsidRPr="0062471E" w:rsidRDefault="0062471E" w:rsidP="0062471E">
            <w:pPr>
              <w:widowControl/>
              <w:jc w:val="left"/>
              <w:rPr>
                <w:rFonts w:ascii="宋体" w:eastAsia="宋体" w:hAnsi="宋体" w:cs="宋体"/>
                <w:kern w:val="0"/>
                <w:sz w:val="24"/>
                <w:szCs w:val="24"/>
              </w:rPr>
            </w:pPr>
            <w:r w:rsidRPr="0062471E">
              <w:rPr>
                <w:rFonts w:ascii="宋体" w:eastAsia="宋体" w:hAnsi="宋体" w:cs="宋体"/>
                <w:kern w:val="0"/>
                <w:sz w:val="24"/>
                <w:szCs w:val="24"/>
              </w:rPr>
              <w:t>简历</w:t>
            </w:r>
            <w:proofErr w:type="gramStart"/>
            <w:r w:rsidRPr="0062471E">
              <w:rPr>
                <w:rFonts w:ascii="宋体" w:eastAsia="宋体" w:hAnsi="宋体" w:cs="宋体"/>
                <w:kern w:val="0"/>
                <w:sz w:val="24"/>
                <w:szCs w:val="24"/>
              </w:rPr>
              <w:t>请投资</w:t>
            </w:r>
            <w:proofErr w:type="gramEnd"/>
            <w:r w:rsidRPr="0062471E">
              <w:rPr>
                <w:rFonts w:ascii="宋体" w:eastAsia="宋体" w:hAnsi="宋体" w:cs="宋体"/>
                <w:kern w:val="0"/>
                <w:sz w:val="24"/>
                <w:szCs w:val="24"/>
              </w:rPr>
              <w:t>公司邮箱qdhcgszhb@163.com，谢绝电话报名和现场报名。</w:t>
            </w:r>
          </w:p>
        </w:tc>
      </w:tr>
    </w:tbl>
    <w:p w:rsidR="000B4DCA" w:rsidRPr="0062471E" w:rsidRDefault="000B4DCA" w:rsidP="0062471E"/>
    <w:sectPr w:rsidR="000B4DCA" w:rsidRPr="0062471E" w:rsidSect="00D6676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FE"/>
    <w:rsid w:val="00015CE6"/>
    <w:rsid w:val="00057C36"/>
    <w:rsid w:val="00093227"/>
    <w:rsid w:val="000A1A43"/>
    <w:rsid w:val="000B4DCA"/>
    <w:rsid w:val="001A202B"/>
    <w:rsid w:val="001C274B"/>
    <w:rsid w:val="002162A5"/>
    <w:rsid w:val="0025144E"/>
    <w:rsid w:val="00273F2A"/>
    <w:rsid w:val="00334B81"/>
    <w:rsid w:val="003E3B48"/>
    <w:rsid w:val="004213A6"/>
    <w:rsid w:val="004D6C1F"/>
    <w:rsid w:val="00583AFF"/>
    <w:rsid w:val="00595E87"/>
    <w:rsid w:val="0062471E"/>
    <w:rsid w:val="00635F70"/>
    <w:rsid w:val="0065754A"/>
    <w:rsid w:val="006F7C25"/>
    <w:rsid w:val="00706049"/>
    <w:rsid w:val="00742B21"/>
    <w:rsid w:val="007600AE"/>
    <w:rsid w:val="007D1563"/>
    <w:rsid w:val="008412DC"/>
    <w:rsid w:val="00856204"/>
    <w:rsid w:val="0086382F"/>
    <w:rsid w:val="009132E7"/>
    <w:rsid w:val="009569F8"/>
    <w:rsid w:val="00A12131"/>
    <w:rsid w:val="00A351FE"/>
    <w:rsid w:val="00AA707B"/>
    <w:rsid w:val="00AB55EC"/>
    <w:rsid w:val="00AC158B"/>
    <w:rsid w:val="00AD561E"/>
    <w:rsid w:val="00AF7E65"/>
    <w:rsid w:val="00B26838"/>
    <w:rsid w:val="00B319EA"/>
    <w:rsid w:val="00B331FC"/>
    <w:rsid w:val="00C157BF"/>
    <w:rsid w:val="00C44008"/>
    <w:rsid w:val="00C800F0"/>
    <w:rsid w:val="00C9223F"/>
    <w:rsid w:val="00D66765"/>
    <w:rsid w:val="00DA32E0"/>
    <w:rsid w:val="00DF4478"/>
    <w:rsid w:val="00E43699"/>
    <w:rsid w:val="00F1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3F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38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382F"/>
    <w:rPr>
      <w:b/>
      <w:bCs/>
    </w:rPr>
  </w:style>
  <w:style w:type="character" w:customStyle="1" w:styleId="apple-converted-space">
    <w:name w:val="apple-converted-space"/>
    <w:basedOn w:val="a0"/>
    <w:rsid w:val="0086382F"/>
  </w:style>
  <w:style w:type="character" w:customStyle="1" w:styleId="1Char">
    <w:name w:val="标题 1 Char"/>
    <w:basedOn w:val="a0"/>
    <w:link w:val="1"/>
    <w:uiPriority w:val="9"/>
    <w:rsid w:val="00273F2A"/>
    <w:rPr>
      <w:rFonts w:ascii="宋体" w:eastAsia="宋体" w:hAnsi="宋体" w:cs="宋体"/>
      <w:b/>
      <w:bCs/>
      <w:kern w:val="36"/>
      <w:sz w:val="48"/>
      <w:szCs w:val="48"/>
    </w:rPr>
  </w:style>
  <w:style w:type="character" w:customStyle="1" w:styleId="ziti">
    <w:name w:val="ziti"/>
    <w:basedOn w:val="a0"/>
    <w:rsid w:val="00273F2A"/>
  </w:style>
  <w:style w:type="character" w:styleId="a5">
    <w:name w:val="Hyperlink"/>
    <w:basedOn w:val="a0"/>
    <w:uiPriority w:val="99"/>
    <w:semiHidden/>
    <w:unhideWhenUsed/>
    <w:rsid w:val="00273F2A"/>
    <w:rPr>
      <w:color w:val="0000FF"/>
      <w:u w:val="single"/>
    </w:rPr>
  </w:style>
  <w:style w:type="paragraph" w:styleId="a6">
    <w:name w:val="Balloon Text"/>
    <w:basedOn w:val="a"/>
    <w:link w:val="Char"/>
    <w:uiPriority w:val="99"/>
    <w:semiHidden/>
    <w:unhideWhenUsed/>
    <w:rsid w:val="00AA707B"/>
    <w:rPr>
      <w:sz w:val="18"/>
      <w:szCs w:val="18"/>
    </w:rPr>
  </w:style>
  <w:style w:type="character" w:customStyle="1" w:styleId="Char">
    <w:name w:val="批注框文本 Char"/>
    <w:basedOn w:val="a0"/>
    <w:link w:val="a6"/>
    <w:uiPriority w:val="99"/>
    <w:semiHidden/>
    <w:rsid w:val="00AA707B"/>
    <w:rPr>
      <w:sz w:val="18"/>
      <w:szCs w:val="18"/>
    </w:rPr>
  </w:style>
  <w:style w:type="character" w:customStyle="1" w:styleId="wzdx">
    <w:name w:val="wzdx"/>
    <w:basedOn w:val="a0"/>
    <w:rsid w:val="001A202B"/>
  </w:style>
  <w:style w:type="paragraph" w:customStyle="1" w:styleId="ptextindent2">
    <w:name w:val="p_text_indent_2"/>
    <w:basedOn w:val="a"/>
    <w:rsid w:val="00DF447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3F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38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6382F"/>
    <w:rPr>
      <w:b/>
      <w:bCs/>
    </w:rPr>
  </w:style>
  <w:style w:type="character" w:customStyle="1" w:styleId="apple-converted-space">
    <w:name w:val="apple-converted-space"/>
    <w:basedOn w:val="a0"/>
    <w:rsid w:val="0086382F"/>
  </w:style>
  <w:style w:type="character" w:customStyle="1" w:styleId="1Char">
    <w:name w:val="标题 1 Char"/>
    <w:basedOn w:val="a0"/>
    <w:link w:val="1"/>
    <w:uiPriority w:val="9"/>
    <w:rsid w:val="00273F2A"/>
    <w:rPr>
      <w:rFonts w:ascii="宋体" w:eastAsia="宋体" w:hAnsi="宋体" w:cs="宋体"/>
      <w:b/>
      <w:bCs/>
      <w:kern w:val="36"/>
      <w:sz w:val="48"/>
      <w:szCs w:val="48"/>
    </w:rPr>
  </w:style>
  <w:style w:type="character" w:customStyle="1" w:styleId="ziti">
    <w:name w:val="ziti"/>
    <w:basedOn w:val="a0"/>
    <w:rsid w:val="00273F2A"/>
  </w:style>
  <w:style w:type="character" w:styleId="a5">
    <w:name w:val="Hyperlink"/>
    <w:basedOn w:val="a0"/>
    <w:uiPriority w:val="99"/>
    <w:semiHidden/>
    <w:unhideWhenUsed/>
    <w:rsid w:val="00273F2A"/>
    <w:rPr>
      <w:color w:val="0000FF"/>
      <w:u w:val="single"/>
    </w:rPr>
  </w:style>
  <w:style w:type="paragraph" w:styleId="a6">
    <w:name w:val="Balloon Text"/>
    <w:basedOn w:val="a"/>
    <w:link w:val="Char"/>
    <w:uiPriority w:val="99"/>
    <w:semiHidden/>
    <w:unhideWhenUsed/>
    <w:rsid w:val="00AA707B"/>
    <w:rPr>
      <w:sz w:val="18"/>
      <w:szCs w:val="18"/>
    </w:rPr>
  </w:style>
  <w:style w:type="character" w:customStyle="1" w:styleId="Char">
    <w:name w:val="批注框文本 Char"/>
    <w:basedOn w:val="a0"/>
    <w:link w:val="a6"/>
    <w:uiPriority w:val="99"/>
    <w:semiHidden/>
    <w:rsid w:val="00AA707B"/>
    <w:rPr>
      <w:sz w:val="18"/>
      <w:szCs w:val="18"/>
    </w:rPr>
  </w:style>
  <w:style w:type="character" w:customStyle="1" w:styleId="wzdx">
    <w:name w:val="wzdx"/>
    <w:basedOn w:val="a0"/>
    <w:rsid w:val="001A202B"/>
  </w:style>
  <w:style w:type="paragraph" w:customStyle="1" w:styleId="ptextindent2">
    <w:name w:val="p_text_indent_2"/>
    <w:basedOn w:val="a"/>
    <w:rsid w:val="00DF447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0574">
      <w:bodyDiv w:val="1"/>
      <w:marLeft w:val="0"/>
      <w:marRight w:val="0"/>
      <w:marTop w:val="0"/>
      <w:marBottom w:val="0"/>
      <w:divBdr>
        <w:top w:val="none" w:sz="0" w:space="0" w:color="auto"/>
        <w:left w:val="none" w:sz="0" w:space="0" w:color="auto"/>
        <w:bottom w:val="none" w:sz="0" w:space="0" w:color="auto"/>
        <w:right w:val="none" w:sz="0" w:space="0" w:color="auto"/>
      </w:divBdr>
      <w:divsChild>
        <w:div w:id="123161058">
          <w:marLeft w:val="0"/>
          <w:marRight w:val="0"/>
          <w:marTop w:val="0"/>
          <w:marBottom w:val="0"/>
          <w:divBdr>
            <w:top w:val="none" w:sz="0" w:space="0" w:color="auto"/>
            <w:left w:val="none" w:sz="0" w:space="0" w:color="auto"/>
            <w:bottom w:val="none" w:sz="0" w:space="0" w:color="auto"/>
            <w:right w:val="none" w:sz="0" w:space="0" w:color="auto"/>
          </w:divBdr>
          <w:divsChild>
            <w:div w:id="684790412">
              <w:marLeft w:val="0"/>
              <w:marRight w:val="0"/>
              <w:marTop w:val="0"/>
              <w:marBottom w:val="0"/>
              <w:divBdr>
                <w:top w:val="none" w:sz="0" w:space="0" w:color="auto"/>
                <w:left w:val="none" w:sz="0" w:space="0" w:color="auto"/>
                <w:bottom w:val="none" w:sz="0" w:space="0" w:color="auto"/>
                <w:right w:val="none" w:sz="0" w:space="0" w:color="auto"/>
              </w:divBdr>
              <w:divsChild>
                <w:div w:id="327712484">
                  <w:marLeft w:val="0"/>
                  <w:marRight w:val="0"/>
                  <w:marTop w:val="0"/>
                  <w:marBottom w:val="0"/>
                  <w:divBdr>
                    <w:top w:val="none" w:sz="0" w:space="0" w:color="auto"/>
                    <w:left w:val="none" w:sz="0" w:space="0" w:color="auto"/>
                    <w:bottom w:val="none" w:sz="0" w:space="0" w:color="auto"/>
                    <w:right w:val="none" w:sz="0" w:space="0" w:color="auto"/>
                  </w:divBdr>
                  <w:divsChild>
                    <w:div w:id="14836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798">
      <w:bodyDiv w:val="1"/>
      <w:marLeft w:val="0"/>
      <w:marRight w:val="0"/>
      <w:marTop w:val="0"/>
      <w:marBottom w:val="0"/>
      <w:divBdr>
        <w:top w:val="none" w:sz="0" w:space="0" w:color="auto"/>
        <w:left w:val="none" w:sz="0" w:space="0" w:color="auto"/>
        <w:bottom w:val="none" w:sz="0" w:space="0" w:color="auto"/>
        <w:right w:val="none" w:sz="0" w:space="0" w:color="auto"/>
      </w:divBdr>
      <w:divsChild>
        <w:div w:id="1841115820">
          <w:marLeft w:val="656"/>
          <w:marRight w:val="0"/>
          <w:marTop w:val="0"/>
          <w:marBottom w:val="0"/>
          <w:divBdr>
            <w:top w:val="single" w:sz="6" w:space="0" w:color="ECECEC"/>
            <w:left w:val="single" w:sz="6" w:space="0" w:color="ECECEC"/>
            <w:bottom w:val="single" w:sz="6" w:space="0" w:color="ECECEC"/>
            <w:right w:val="single" w:sz="6" w:space="0" w:color="ECECEC"/>
          </w:divBdr>
        </w:div>
        <w:div w:id="1215585146">
          <w:marLeft w:val="656"/>
          <w:marRight w:val="0"/>
          <w:marTop w:val="300"/>
          <w:marBottom w:val="0"/>
          <w:divBdr>
            <w:top w:val="none" w:sz="0" w:space="0" w:color="auto"/>
            <w:left w:val="none" w:sz="0" w:space="0" w:color="auto"/>
            <w:bottom w:val="none" w:sz="0" w:space="0" w:color="auto"/>
            <w:right w:val="none" w:sz="0" w:space="0" w:color="auto"/>
          </w:divBdr>
        </w:div>
      </w:divsChild>
    </w:div>
    <w:div w:id="85467699">
      <w:bodyDiv w:val="1"/>
      <w:marLeft w:val="0"/>
      <w:marRight w:val="0"/>
      <w:marTop w:val="0"/>
      <w:marBottom w:val="0"/>
      <w:divBdr>
        <w:top w:val="none" w:sz="0" w:space="0" w:color="auto"/>
        <w:left w:val="none" w:sz="0" w:space="0" w:color="auto"/>
        <w:bottom w:val="none" w:sz="0" w:space="0" w:color="auto"/>
        <w:right w:val="none" w:sz="0" w:space="0" w:color="auto"/>
      </w:divBdr>
      <w:divsChild>
        <w:div w:id="1081410911">
          <w:marLeft w:val="0"/>
          <w:marRight w:val="0"/>
          <w:marTop w:val="0"/>
          <w:marBottom w:val="0"/>
          <w:divBdr>
            <w:top w:val="none" w:sz="0" w:space="0" w:color="auto"/>
            <w:left w:val="none" w:sz="0" w:space="0" w:color="auto"/>
            <w:bottom w:val="none" w:sz="0" w:space="0" w:color="auto"/>
            <w:right w:val="none" w:sz="0" w:space="0" w:color="auto"/>
          </w:divBdr>
          <w:divsChild>
            <w:div w:id="80639443">
              <w:marLeft w:val="0"/>
              <w:marRight w:val="0"/>
              <w:marTop w:val="150"/>
              <w:marBottom w:val="0"/>
              <w:divBdr>
                <w:top w:val="none" w:sz="0" w:space="0" w:color="auto"/>
                <w:left w:val="none" w:sz="0" w:space="0" w:color="auto"/>
                <w:bottom w:val="none" w:sz="0" w:space="0" w:color="auto"/>
                <w:right w:val="none" w:sz="0" w:space="0" w:color="auto"/>
              </w:divBdr>
              <w:divsChild>
                <w:div w:id="13085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5353">
      <w:bodyDiv w:val="1"/>
      <w:marLeft w:val="0"/>
      <w:marRight w:val="0"/>
      <w:marTop w:val="0"/>
      <w:marBottom w:val="0"/>
      <w:divBdr>
        <w:top w:val="none" w:sz="0" w:space="0" w:color="auto"/>
        <w:left w:val="none" w:sz="0" w:space="0" w:color="auto"/>
        <w:bottom w:val="none" w:sz="0" w:space="0" w:color="auto"/>
        <w:right w:val="none" w:sz="0" w:space="0" w:color="auto"/>
      </w:divBdr>
    </w:div>
    <w:div w:id="311837480">
      <w:bodyDiv w:val="1"/>
      <w:marLeft w:val="0"/>
      <w:marRight w:val="0"/>
      <w:marTop w:val="0"/>
      <w:marBottom w:val="0"/>
      <w:divBdr>
        <w:top w:val="none" w:sz="0" w:space="0" w:color="auto"/>
        <w:left w:val="none" w:sz="0" w:space="0" w:color="auto"/>
        <w:bottom w:val="none" w:sz="0" w:space="0" w:color="auto"/>
        <w:right w:val="none" w:sz="0" w:space="0" w:color="auto"/>
      </w:divBdr>
    </w:div>
    <w:div w:id="329331223">
      <w:bodyDiv w:val="1"/>
      <w:marLeft w:val="0"/>
      <w:marRight w:val="0"/>
      <w:marTop w:val="0"/>
      <w:marBottom w:val="0"/>
      <w:divBdr>
        <w:top w:val="none" w:sz="0" w:space="0" w:color="auto"/>
        <w:left w:val="none" w:sz="0" w:space="0" w:color="auto"/>
        <w:bottom w:val="none" w:sz="0" w:space="0" w:color="auto"/>
        <w:right w:val="none" w:sz="0" w:space="0" w:color="auto"/>
      </w:divBdr>
    </w:div>
    <w:div w:id="451368915">
      <w:bodyDiv w:val="1"/>
      <w:marLeft w:val="0"/>
      <w:marRight w:val="0"/>
      <w:marTop w:val="0"/>
      <w:marBottom w:val="0"/>
      <w:divBdr>
        <w:top w:val="none" w:sz="0" w:space="0" w:color="auto"/>
        <w:left w:val="none" w:sz="0" w:space="0" w:color="auto"/>
        <w:bottom w:val="none" w:sz="0" w:space="0" w:color="auto"/>
        <w:right w:val="none" w:sz="0" w:space="0" w:color="auto"/>
      </w:divBdr>
      <w:divsChild>
        <w:div w:id="479619308">
          <w:marLeft w:val="0"/>
          <w:marRight w:val="0"/>
          <w:marTop w:val="300"/>
          <w:marBottom w:val="300"/>
          <w:divBdr>
            <w:top w:val="none" w:sz="0" w:space="0" w:color="auto"/>
            <w:left w:val="none" w:sz="0" w:space="0" w:color="auto"/>
            <w:bottom w:val="none" w:sz="0" w:space="0" w:color="auto"/>
            <w:right w:val="none" w:sz="0" w:space="0" w:color="auto"/>
          </w:divBdr>
        </w:div>
        <w:div w:id="1503277943">
          <w:marLeft w:val="0"/>
          <w:marRight w:val="0"/>
          <w:marTop w:val="300"/>
          <w:marBottom w:val="300"/>
          <w:divBdr>
            <w:top w:val="none" w:sz="0" w:space="0" w:color="auto"/>
            <w:left w:val="none" w:sz="0" w:space="0" w:color="auto"/>
            <w:bottom w:val="none" w:sz="0" w:space="0" w:color="auto"/>
            <w:right w:val="none" w:sz="0" w:space="0" w:color="auto"/>
          </w:divBdr>
        </w:div>
        <w:div w:id="81462610">
          <w:marLeft w:val="0"/>
          <w:marRight w:val="0"/>
          <w:marTop w:val="300"/>
          <w:marBottom w:val="300"/>
          <w:divBdr>
            <w:top w:val="none" w:sz="0" w:space="0" w:color="auto"/>
            <w:left w:val="none" w:sz="0" w:space="0" w:color="auto"/>
            <w:bottom w:val="none" w:sz="0" w:space="0" w:color="auto"/>
            <w:right w:val="none" w:sz="0" w:space="0" w:color="auto"/>
          </w:divBdr>
        </w:div>
        <w:div w:id="904873960">
          <w:marLeft w:val="0"/>
          <w:marRight w:val="0"/>
          <w:marTop w:val="300"/>
          <w:marBottom w:val="300"/>
          <w:divBdr>
            <w:top w:val="none" w:sz="0" w:space="0" w:color="auto"/>
            <w:left w:val="none" w:sz="0" w:space="0" w:color="auto"/>
            <w:bottom w:val="none" w:sz="0" w:space="0" w:color="auto"/>
            <w:right w:val="none" w:sz="0" w:space="0" w:color="auto"/>
          </w:divBdr>
        </w:div>
      </w:divsChild>
    </w:div>
    <w:div w:id="453721019">
      <w:bodyDiv w:val="1"/>
      <w:marLeft w:val="0"/>
      <w:marRight w:val="0"/>
      <w:marTop w:val="0"/>
      <w:marBottom w:val="0"/>
      <w:divBdr>
        <w:top w:val="none" w:sz="0" w:space="0" w:color="auto"/>
        <w:left w:val="none" w:sz="0" w:space="0" w:color="auto"/>
        <w:bottom w:val="none" w:sz="0" w:space="0" w:color="auto"/>
        <w:right w:val="none" w:sz="0" w:space="0" w:color="auto"/>
      </w:divBdr>
    </w:div>
    <w:div w:id="521630098">
      <w:bodyDiv w:val="1"/>
      <w:marLeft w:val="0"/>
      <w:marRight w:val="0"/>
      <w:marTop w:val="0"/>
      <w:marBottom w:val="0"/>
      <w:divBdr>
        <w:top w:val="none" w:sz="0" w:space="0" w:color="auto"/>
        <w:left w:val="none" w:sz="0" w:space="0" w:color="auto"/>
        <w:bottom w:val="none" w:sz="0" w:space="0" w:color="auto"/>
        <w:right w:val="none" w:sz="0" w:space="0" w:color="auto"/>
      </w:divBdr>
      <w:divsChild>
        <w:div w:id="297540784">
          <w:marLeft w:val="0"/>
          <w:marRight w:val="0"/>
          <w:marTop w:val="0"/>
          <w:marBottom w:val="0"/>
          <w:divBdr>
            <w:top w:val="none" w:sz="0" w:space="0" w:color="auto"/>
            <w:left w:val="none" w:sz="0" w:space="0" w:color="auto"/>
            <w:bottom w:val="none" w:sz="0" w:space="0" w:color="auto"/>
            <w:right w:val="none" w:sz="0" w:space="0" w:color="auto"/>
          </w:divBdr>
          <w:divsChild>
            <w:div w:id="1180194501">
              <w:marLeft w:val="0"/>
              <w:marRight w:val="0"/>
              <w:marTop w:val="0"/>
              <w:marBottom w:val="0"/>
              <w:divBdr>
                <w:top w:val="none" w:sz="0" w:space="0" w:color="auto"/>
                <w:left w:val="none" w:sz="0" w:space="0" w:color="auto"/>
                <w:bottom w:val="none" w:sz="0" w:space="0" w:color="auto"/>
                <w:right w:val="none" w:sz="0" w:space="0" w:color="auto"/>
              </w:divBdr>
            </w:div>
            <w:div w:id="4048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7748">
      <w:bodyDiv w:val="1"/>
      <w:marLeft w:val="0"/>
      <w:marRight w:val="0"/>
      <w:marTop w:val="0"/>
      <w:marBottom w:val="0"/>
      <w:divBdr>
        <w:top w:val="none" w:sz="0" w:space="0" w:color="auto"/>
        <w:left w:val="none" w:sz="0" w:space="0" w:color="auto"/>
        <w:bottom w:val="none" w:sz="0" w:space="0" w:color="auto"/>
        <w:right w:val="none" w:sz="0" w:space="0" w:color="auto"/>
      </w:divBdr>
    </w:div>
    <w:div w:id="554466148">
      <w:bodyDiv w:val="1"/>
      <w:marLeft w:val="0"/>
      <w:marRight w:val="0"/>
      <w:marTop w:val="0"/>
      <w:marBottom w:val="0"/>
      <w:divBdr>
        <w:top w:val="none" w:sz="0" w:space="0" w:color="auto"/>
        <w:left w:val="none" w:sz="0" w:space="0" w:color="auto"/>
        <w:bottom w:val="none" w:sz="0" w:space="0" w:color="auto"/>
        <w:right w:val="none" w:sz="0" w:space="0" w:color="auto"/>
      </w:divBdr>
    </w:div>
    <w:div w:id="556433050">
      <w:bodyDiv w:val="1"/>
      <w:marLeft w:val="0"/>
      <w:marRight w:val="0"/>
      <w:marTop w:val="0"/>
      <w:marBottom w:val="0"/>
      <w:divBdr>
        <w:top w:val="none" w:sz="0" w:space="0" w:color="auto"/>
        <w:left w:val="none" w:sz="0" w:space="0" w:color="auto"/>
        <w:bottom w:val="none" w:sz="0" w:space="0" w:color="auto"/>
        <w:right w:val="none" w:sz="0" w:space="0" w:color="auto"/>
      </w:divBdr>
    </w:div>
    <w:div w:id="574322596">
      <w:bodyDiv w:val="1"/>
      <w:marLeft w:val="0"/>
      <w:marRight w:val="0"/>
      <w:marTop w:val="0"/>
      <w:marBottom w:val="0"/>
      <w:divBdr>
        <w:top w:val="none" w:sz="0" w:space="0" w:color="auto"/>
        <w:left w:val="none" w:sz="0" w:space="0" w:color="auto"/>
        <w:bottom w:val="none" w:sz="0" w:space="0" w:color="auto"/>
        <w:right w:val="none" w:sz="0" w:space="0" w:color="auto"/>
      </w:divBdr>
      <w:divsChild>
        <w:div w:id="1865097469">
          <w:marLeft w:val="656"/>
          <w:marRight w:val="0"/>
          <w:marTop w:val="0"/>
          <w:marBottom w:val="0"/>
          <w:divBdr>
            <w:top w:val="single" w:sz="6" w:space="0" w:color="ECECEC"/>
            <w:left w:val="single" w:sz="6" w:space="0" w:color="ECECEC"/>
            <w:bottom w:val="single" w:sz="6" w:space="0" w:color="ECECEC"/>
            <w:right w:val="single" w:sz="6" w:space="0" w:color="ECECEC"/>
          </w:divBdr>
        </w:div>
        <w:div w:id="159543311">
          <w:marLeft w:val="656"/>
          <w:marRight w:val="0"/>
          <w:marTop w:val="300"/>
          <w:marBottom w:val="0"/>
          <w:divBdr>
            <w:top w:val="none" w:sz="0" w:space="0" w:color="auto"/>
            <w:left w:val="none" w:sz="0" w:space="0" w:color="auto"/>
            <w:bottom w:val="none" w:sz="0" w:space="0" w:color="auto"/>
            <w:right w:val="none" w:sz="0" w:space="0" w:color="auto"/>
          </w:divBdr>
        </w:div>
      </w:divsChild>
    </w:div>
    <w:div w:id="658846928">
      <w:bodyDiv w:val="1"/>
      <w:marLeft w:val="0"/>
      <w:marRight w:val="0"/>
      <w:marTop w:val="0"/>
      <w:marBottom w:val="0"/>
      <w:divBdr>
        <w:top w:val="none" w:sz="0" w:space="0" w:color="auto"/>
        <w:left w:val="none" w:sz="0" w:space="0" w:color="auto"/>
        <w:bottom w:val="none" w:sz="0" w:space="0" w:color="auto"/>
        <w:right w:val="none" w:sz="0" w:space="0" w:color="auto"/>
      </w:divBdr>
      <w:divsChild>
        <w:div w:id="1828983700">
          <w:marLeft w:val="0"/>
          <w:marRight w:val="0"/>
          <w:marTop w:val="0"/>
          <w:marBottom w:val="0"/>
          <w:divBdr>
            <w:top w:val="none" w:sz="0" w:space="0" w:color="auto"/>
            <w:left w:val="none" w:sz="0" w:space="0" w:color="auto"/>
            <w:bottom w:val="none" w:sz="0" w:space="0" w:color="auto"/>
            <w:right w:val="none" w:sz="0" w:space="0" w:color="auto"/>
          </w:divBdr>
        </w:div>
      </w:divsChild>
    </w:div>
    <w:div w:id="697850336">
      <w:bodyDiv w:val="1"/>
      <w:marLeft w:val="0"/>
      <w:marRight w:val="0"/>
      <w:marTop w:val="0"/>
      <w:marBottom w:val="0"/>
      <w:divBdr>
        <w:top w:val="none" w:sz="0" w:space="0" w:color="auto"/>
        <w:left w:val="none" w:sz="0" w:space="0" w:color="auto"/>
        <w:bottom w:val="none" w:sz="0" w:space="0" w:color="auto"/>
        <w:right w:val="none" w:sz="0" w:space="0" w:color="auto"/>
      </w:divBdr>
      <w:divsChild>
        <w:div w:id="1165054336">
          <w:marLeft w:val="0"/>
          <w:marRight w:val="0"/>
          <w:marTop w:val="0"/>
          <w:marBottom w:val="0"/>
          <w:divBdr>
            <w:top w:val="none" w:sz="0" w:space="0" w:color="auto"/>
            <w:left w:val="none" w:sz="0" w:space="0" w:color="auto"/>
            <w:bottom w:val="none" w:sz="0" w:space="0" w:color="auto"/>
            <w:right w:val="none" w:sz="0" w:space="0" w:color="auto"/>
          </w:divBdr>
          <w:divsChild>
            <w:div w:id="244651261">
              <w:marLeft w:val="0"/>
              <w:marRight w:val="0"/>
              <w:marTop w:val="0"/>
              <w:marBottom w:val="0"/>
              <w:divBdr>
                <w:top w:val="none" w:sz="0" w:space="0" w:color="auto"/>
                <w:left w:val="none" w:sz="0" w:space="0" w:color="auto"/>
                <w:bottom w:val="none" w:sz="0" w:space="0" w:color="auto"/>
                <w:right w:val="none" w:sz="0" w:space="0" w:color="auto"/>
              </w:divBdr>
              <w:divsChild>
                <w:div w:id="1740052476">
                  <w:marLeft w:val="0"/>
                  <w:marRight w:val="0"/>
                  <w:marTop w:val="0"/>
                  <w:marBottom w:val="0"/>
                  <w:divBdr>
                    <w:top w:val="none" w:sz="0" w:space="0" w:color="auto"/>
                    <w:left w:val="none" w:sz="0" w:space="0" w:color="auto"/>
                    <w:bottom w:val="none" w:sz="0" w:space="0" w:color="auto"/>
                    <w:right w:val="none" w:sz="0" w:space="0" w:color="auto"/>
                  </w:divBdr>
                </w:div>
                <w:div w:id="9073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33328">
      <w:bodyDiv w:val="1"/>
      <w:marLeft w:val="0"/>
      <w:marRight w:val="0"/>
      <w:marTop w:val="0"/>
      <w:marBottom w:val="0"/>
      <w:divBdr>
        <w:top w:val="none" w:sz="0" w:space="0" w:color="auto"/>
        <w:left w:val="none" w:sz="0" w:space="0" w:color="auto"/>
        <w:bottom w:val="none" w:sz="0" w:space="0" w:color="auto"/>
        <w:right w:val="none" w:sz="0" w:space="0" w:color="auto"/>
      </w:divBdr>
      <w:divsChild>
        <w:div w:id="97529577">
          <w:marLeft w:val="0"/>
          <w:marRight w:val="0"/>
          <w:marTop w:val="0"/>
          <w:marBottom w:val="0"/>
          <w:divBdr>
            <w:top w:val="none" w:sz="0" w:space="0" w:color="auto"/>
            <w:left w:val="none" w:sz="0" w:space="0" w:color="auto"/>
            <w:bottom w:val="none" w:sz="0" w:space="0" w:color="auto"/>
            <w:right w:val="none" w:sz="0" w:space="0" w:color="auto"/>
          </w:divBdr>
          <w:divsChild>
            <w:div w:id="1107043948">
              <w:marLeft w:val="0"/>
              <w:marRight w:val="0"/>
              <w:marTop w:val="0"/>
              <w:marBottom w:val="0"/>
              <w:divBdr>
                <w:top w:val="none" w:sz="0" w:space="0" w:color="auto"/>
                <w:left w:val="none" w:sz="0" w:space="0" w:color="auto"/>
                <w:bottom w:val="none" w:sz="0" w:space="0" w:color="auto"/>
                <w:right w:val="none" w:sz="0" w:space="0" w:color="auto"/>
              </w:divBdr>
              <w:divsChild>
                <w:div w:id="1309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3190">
      <w:bodyDiv w:val="1"/>
      <w:marLeft w:val="0"/>
      <w:marRight w:val="0"/>
      <w:marTop w:val="0"/>
      <w:marBottom w:val="0"/>
      <w:divBdr>
        <w:top w:val="none" w:sz="0" w:space="0" w:color="auto"/>
        <w:left w:val="none" w:sz="0" w:space="0" w:color="auto"/>
        <w:bottom w:val="none" w:sz="0" w:space="0" w:color="auto"/>
        <w:right w:val="none" w:sz="0" w:space="0" w:color="auto"/>
      </w:divBdr>
      <w:divsChild>
        <w:div w:id="154152144">
          <w:marLeft w:val="0"/>
          <w:marRight w:val="0"/>
          <w:marTop w:val="0"/>
          <w:marBottom w:val="0"/>
          <w:divBdr>
            <w:top w:val="none" w:sz="0" w:space="0" w:color="auto"/>
            <w:left w:val="none" w:sz="0" w:space="0" w:color="auto"/>
            <w:bottom w:val="none" w:sz="0" w:space="0" w:color="auto"/>
            <w:right w:val="none" w:sz="0" w:space="0" w:color="auto"/>
          </w:divBdr>
          <w:divsChild>
            <w:div w:id="1344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60446">
      <w:bodyDiv w:val="1"/>
      <w:marLeft w:val="0"/>
      <w:marRight w:val="0"/>
      <w:marTop w:val="0"/>
      <w:marBottom w:val="0"/>
      <w:divBdr>
        <w:top w:val="none" w:sz="0" w:space="0" w:color="auto"/>
        <w:left w:val="none" w:sz="0" w:space="0" w:color="auto"/>
        <w:bottom w:val="none" w:sz="0" w:space="0" w:color="auto"/>
        <w:right w:val="none" w:sz="0" w:space="0" w:color="auto"/>
      </w:divBdr>
    </w:div>
    <w:div w:id="847712556">
      <w:bodyDiv w:val="1"/>
      <w:marLeft w:val="0"/>
      <w:marRight w:val="0"/>
      <w:marTop w:val="0"/>
      <w:marBottom w:val="0"/>
      <w:divBdr>
        <w:top w:val="none" w:sz="0" w:space="0" w:color="auto"/>
        <w:left w:val="none" w:sz="0" w:space="0" w:color="auto"/>
        <w:bottom w:val="none" w:sz="0" w:space="0" w:color="auto"/>
        <w:right w:val="none" w:sz="0" w:space="0" w:color="auto"/>
      </w:divBdr>
      <w:divsChild>
        <w:div w:id="344720422">
          <w:marLeft w:val="0"/>
          <w:marRight w:val="0"/>
          <w:marTop w:val="0"/>
          <w:marBottom w:val="0"/>
          <w:divBdr>
            <w:top w:val="none" w:sz="0" w:space="0" w:color="auto"/>
            <w:left w:val="none" w:sz="0" w:space="0" w:color="auto"/>
            <w:bottom w:val="none" w:sz="0" w:space="0" w:color="auto"/>
            <w:right w:val="none" w:sz="0" w:space="0" w:color="auto"/>
          </w:divBdr>
        </w:div>
      </w:divsChild>
    </w:div>
    <w:div w:id="859664101">
      <w:bodyDiv w:val="1"/>
      <w:marLeft w:val="0"/>
      <w:marRight w:val="0"/>
      <w:marTop w:val="0"/>
      <w:marBottom w:val="0"/>
      <w:divBdr>
        <w:top w:val="none" w:sz="0" w:space="0" w:color="auto"/>
        <w:left w:val="none" w:sz="0" w:space="0" w:color="auto"/>
        <w:bottom w:val="none" w:sz="0" w:space="0" w:color="auto"/>
        <w:right w:val="none" w:sz="0" w:space="0" w:color="auto"/>
      </w:divBdr>
      <w:divsChild>
        <w:div w:id="1736078929">
          <w:marLeft w:val="0"/>
          <w:marRight w:val="0"/>
          <w:marTop w:val="0"/>
          <w:marBottom w:val="0"/>
          <w:divBdr>
            <w:top w:val="none" w:sz="0" w:space="0" w:color="auto"/>
            <w:left w:val="none" w:sz="0" w:space="0" w:color="auto"/>
            <w:bottom w:val="none" w:sz="0" w:space="0" w:color="auto"/>
            <w:right w:val="none" w:sz="0" w:space="0" w:color="auto"/>
          </w:divBdr>
        </w:div>
      </w:divsChild>
    </w:div>
    <w:div w:id="1058086961">
      <w:bodyDiv w:val="1"/>
      <w:marLeft w:val="0"/>
      <w:marRight w:val="0"/>
      <w:marTop w:val="0"/>
      <w:marBottom w:val="0"/>
      <w:divBdr>
        <w:top w:val="none" w:sz="0" w:space="0" w:color="auto"/>
        <w:left w:val="none" w:sz="0" w:space="0" w:color="auto"/>
        <w:bottom w:val="none" w:sz="0" w:space="0" w:color="auto"/>
        <w:right w:val="none" w:sz="0" w:space="0" w:color="auto"/>
      </w:divBdr>
      <w:divsChild>
        <w:div w:id="1332024233">
          <w:marLeft w:val="0"/>
          <w:marRight w:val="0"/>
          <w:marTop w:val="0"/>
          <w:marBottom w:val="0"/>
          <w:divBdr>
            <w:top w:val="none" w:sz="0" w:space="0" w:color="auto"/>
            <w:left w:val="none" w:sz="0" w:space="0" w:color="auto"/>
            <w:bottom w:val="none" w:sz="0" w:space="0" w:color="auto"/>
            <w:right w:val="none" w:sz="0" w:space="0" w:color="auto"/>
          </w:divBdr>
        </w:div>
      </w:divsChild>
    </w:div>
    <w:div w:id="1105156956">
      <w:bodyDiv w:val="1"/>
      <w:marLeft w:val="0"/>
      <w:marRight w:val="0"/>
      <w:marTop w:val="0"/>
      <w:marBottom w:val="0"/>
      <w:divBdr>
        <w:top w:val="none" w:sz="0" w:space="0" w:color="auto"/>
        <w:left w:val="none" w:sz="0" w:space="0" w:color="auto"/>
        <w:bottom w:val="none" w:sz="0" w:space="0" w:color="auto"/>
        <w:right w:val="none" w:sz="0" w:space="0" w:color="auto"/>
      </w:divBdr>
      <w:divsChild>
        <w:div w:id="211963689">
          <w:marLeft w:val="0"/>
          <w:marRight w:val="0"/>
          <w:marTop w:val="0"/>
          <w:marBottom w:val="0"/>
          <w:divBdr>
            <w:top w:val="none" w:sz="0" w:space="0" w:color="auto"/>
            <w:left w:val="none" w:sz="0" w:space="0" w:color="auto"/>
            <w:bottom w:val="none" w:sz="0" w:space="0" w:color="auto"/>
            <w:right w:val="none" w:sz="0" w:space="0" w:color="auto"/>
          </w:divBdr>
        </w:div>
      </w:divsChild>
    </w:div>
    <w:div w:id="1114865416">
      <w:bodyDiv w:val="1"/>
      <w:marLeft w:val="0"/>
      <w:marRight w:val="0"/>
      <w:marTop w:val="0"/>
      <w:marBottom w:val="0"/>
      <w:divBdr>
        <w:top w:val="none" w:sz="0" w:space="0" w:color="auto"/>
        <w:left w:val="none" w:sz="0" w:space="0" w:color="auto"/>
        <w:bottom w:val="none" w:sz="0" w:space="0" w:color="auto"/>
        <w:right w:val="none" w:sz="0" w:space="0" w:color="auto"/>
      </w:divBdr>
      <w:divsChild>
        <w:div w:id="1521772421">
          <w:marLeft w:val="0"/>
          <w:marRight w:val="0"/>
          <w:marTop w:val="0"/>
          <w:marBottom w:val="0"/>
          <w:divBdr>
            <w:top w:val="none" w:sz="0" w:space="0" w:color="auto"/>
            <w:left w:val="none" w:sz="0" w:space="0" w:color="auto"/>
            <w:bottom w:val="none" w:sz="0" w:space="0" w:color="auto"/>
            <w:right w:val="none" w:sz="0" w:space="0" w:color="auto"/>
          </w:divBdr>
          <w:divsChild>
            <w:div w:id="328142614">
              <w:marLeft w:val="0"/>
              <w:marRight w:val="0"/>
              <w:marTop w:val="0"/>
              <w:marBottom w:val="0"/>
              <w:divBdr>
                <w:top w:val="none" w:sz="0" w:space="0" w:color="auto"/>
                <w:left w:val="none" w:sz="0" w:space="0" w:color="auto"/>
                <w:bottom w:val="none" w:sz="0" w:space="0" w:color="auto"/>
                <w:right w:val="none" w:sz="0" w:space="0" w:color="auto"/>
              </w:divBdr>
              <w:divsChild>
                <w:div w:id="17650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2619">
      <w:bodyDiv w:val="1"/>
      <w:marLeft w:val="0"/>
      <w:marRight w:val="0"/>
      <w:marTop w:val="0"/>
      <w:marBottom w:val="0"/>
      <w:divBdr>
        <w:top w:val="none" w:sz="0" w:space="0" w:color="auto"/>
        <w:left w:val="none" w:sz="0" w:space="0" w:color="auto"/>
        <w:bottom w:val="none" w:sz="0" w:space="0" w:color="auto"/>
        <w:right w:val="none" w:sz="0" w:space="0" w:color="auto"/>
      </w:divBdr>
      <w:divsChild>
        <w:div w:id="78331903">
          <w:marLeft w:val="0"/>
          <w:marRight w:val="0"/>
          <w:marTop w:val="0"/>
          <w:marBottom w:val="0"/>
          <w:divBdr>
            <w:top w:val="none" w:sz="0" w:space="0" w:color="auto"/>
            <w:left w:val="none" w:sz="0" w:space="0" w:color="auto"/>
            <w:bottom w:val="none" w:sz="0" w:space="0" w:color="auto"/>
            <w:right w:val="none" w:sz="0" w:space="0" w:color="auto"/>
          </w:divBdr>
        </w:div>
      </w:divsChild>
    </w:div>
    <w:div w:id="1199511832">
      <w:bodyDiv w:val="1"/>
      <w:marLeft w:val="0"/>
      <w:marRight w:val="0"/>
      <w:marTop w:val="0"/>
      <w:marBottom w:val="0"/>
      <w:divBdr>
        <w:top w:val="none" w:sz="0" w:space="0" w:color="auto"/>
        <w:left w:val="none" w:sz="0" w:space="0" w:color="auto"/>
        <w:bottom w:val="none" w:sz="0" w:space="0" w:color="auto"/>
        <w:right w:val="none" w:sz="0" w:space="0" w:color="auto"/>
      </w:divBdr>
    </w:div>
    <w:div w:id="1217425949">
      <w:bodyDiv w:val="1"/>
      <w:marLeft w:val="0"/>
      <w:marRight w:val="0"/>
      <w:marTop w:val="0"/>
      <w:marBottom w:val="0"/>
      <w:divBdr>
        <w:top w:val="none" w:sz="0" w:space="0" w:color="auto"/>
        <w:left w:val="none" w:sz="0" w:space="0" w:color="auto"/>
        <w:bottom w:val="none" w:sz="0" w:space="0" w:color="auto"/>
        <w:right w:val="none" w:sz="0" w:space="0" w:color="auto"/>
      </w:divBdr>
    </w:div>
    <w:div w:id="1325820475">
      <w:bodyDiv w:val="1"/>
      <w:marLeft w:val="0"/>
      <w:marRight w:val="0"/>
      <w:marTop w:val="0"/>
      <w:marBottom w:val="0"/>
      <w:divBdr>
        <w:top w:val="none" w:sz="0" w:space="0" w:color="auto"/>
        <w:left w:val="none" w:sz="0" w:space="0" w:color="auto"/>
        <w:bottom w:val="none" w:sz="0" w:space="0" w:color="auto"/>
        <w:right w:val="none" w:sz="0" w:space="0" w:color="auto"/>
      </w:divBdr>
      <w:divsChild>
        <w:div w:id="1857190312">
          <w:marLeft w:val="0"/>
          <w:marRight w:val="0"/>
          <w:marTop w:val="450"/>
          <w:marBottom w:val="450"/>
          <w:divBdr>
            <w:top w:val="none" w:sz="0" w:space="0" w:color="auto"/>
            <w:left w:val="none" w:sz="0" w:space="0" w:color="auto"/>
            <w:bottom w:val="none" w:sz="0" w:space="0" w:color="auto"/>
            <w:right w:val="none" w:sz="0" w:space="0" w:color="auto"/>
          </w:divBdr>
        </w:div>
      </w:divsChild>
    </w:div>
    <w:div w:id="1345861898">
      <w:bodyDiv w:val="1"/>
      <w:marLeft w:val="0"/>
      <w:marRight w:val="0"/>
      <w:marTop w:val="0"/>
      <w:marBottom w:val="0"/>
      <w:divBdr>
        <w:top w:val="none" w:sz="0" w:space="0" w:color="auto"/>
        <w:left w:val="none" w:sz="0" w:space="0" w:color="auto"/>
        <w:bottom w:val="none" w:sz="0" w:space="0" w:color="auto"/>
        <w:right w:val="none" w:sz="0" w:space="0" w:color="auto"/>
      </w:divBdr>
      <w:divsChild>
        <w:div w:id="567544579">
          <w:marLeft w:val="0"/>
          <w:marRight w:val="0"/>
          <w:marTop w:val="0"/>
          <w:marBottom w:val="0"/>
          <w:divBdr>
            <w:top w:val="none" w:sz="0" w:space="0" w:color="auto"/>
            <w:left w:val="none" w:sz="0" w:space="0" w:color="auto"/>
            <w:bottom w:val="none" w:sz="0" w:space="0" w:color="auto"/>
            <w:right w:val="none" w:sz="0" w:space="0" w:color="auto"/>
          </w:divBdr>
        </w:div>
      </w:divsChild>
    </w:div>
    <w:div w:id="1353605134">
      <w:bodyDiv w:val="1"/>
      <w:marLeft w:val="0"/>
      <w:marRight w:val="0"/>
      <w:marTop w:val="0"/>
      <w:marBottom w:val="0"/>
      <w:divBdr>
        <w:top w:val="none" w:sz="0" w:space="0" w:color="auto"/>
        <w:left w:val="none" w:sz="0" w:space="0" w:color="auto"/>
        <w:bottom w:val="none" w:sz="0" w:space="0" w:color="auto"/>
        <w:right w:val="none" w:sz="0" w:space="0" w:color="auto"/>
      </w:divBdr>
      <w:divsChild>
        <w:div w:id="41949658">
          <w:marLeft w:val="0"/>
          <w:marRight w:val="0"/>
          <w:marTop w:val="0"/>
          <w:marBottom w:val="0"/>
          <w:divBdr>
            <w:top w:val="none" w:sz="0" w:space="0" w:color="auto"/>
            <w:left w:val="none" w:sz="0" w:space="0" w:color="auto"/>
            <w:bottom w:val="none" w:sz="0" w:space="0" w:color="auto"/>
            <w:right w:val="none" w:sz="0" w:space="0" w:color="auto"/>
          </w:divBdr>
          <w:divsChild>
            <w:div w:id="6180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7986">
      <w:bodyDiv w:val="1"/>
      <w:marLeft w:val="0"/>
      <w:marRight w:val="0"/>
      <w:marTop w:val="0"/>
      <w:marBottom w:val="0"/>
      <w:divBdr>
        <w:top w:val="none" w:sz="0" w:space="0" w:color="auto"/>
        <w:left w:val="none" w:sz="0" w:space="0" w:color="auto"/>
        <w:bottom w:val="none" w:sz="0" w:space="0" w:color="auto"/>
        <w:right w:val="none" w:sz="0" w:space="0" w:color="auto"/>
      </w:divBdr>
      <w:divsChild>
        <w:div w:id="1797483872">
          <w:marLeft w:val="0"/>
          <w:marRight w:val="0"/>
          <w:marTop w:val="0"/>
          <w:marBottom w:val="0"/>
          <w:divBdr>
            <w:top w:val="none" w:sz="0" w:space="0" w:color="auto"/>
            <w:left w:val="none" w:sz="0" w:space="0" w:color="auto"/>
            <w:bottom w:val="none" w:sz="0" w:space="0" w:color="auto"/>
            <w:right w:val="none" w:sz="0" w:space="0" w:color="auto"/>
          </w:divBdr>
        </w:div>
      </w:divsChild>
    </w:div>
    <w:div w:id="1554654176">
      <w:bodyDiv w:val="1"/>
      <w:marLeft w:val="0"/>
      <w:marRight w:val="0"/>
      <w:marTop w:val="0"/>
      <w:marBottom w:val="0"/>
      <w:divBdr>
        <w:top w:val="none" w:sz="0" w:space="0" w:color="auto"/>
        <w:left w:val="none" w:sz="0" w:space="0" w:color="auto"/>
        <w:bottom w:val="none" w:sz="0" w:space="0" w:color="auto"/>
        <w:right w:val="none" w:sz="0" w:space="0" w:color="auto"/>
      </w:divBdr>
    </w:div>
    <w:div w:id="1720668634">
      <w:bodyDiv w:val="1"/>
      <w:marLeft w:val="0"/>
      <w:marRight w:val="0"/>
      <w:marTop w:val="0"/>
      <w:marBottom w:val="0"/>
      <w:divBdr>
        <w:top w:val="none" w:sz="0" w:space="0" w:color="auto"/>
        <w:left w:val="none" w:sz="0" w:space="0" w:color="auto"/>
        <w:bottom w:val="none" w:sz="0" w:space="0" w:color="auto"/>
        <w:right w:val="none" w:sz="0" w:space="0" w:color="auto"/>
      </w:divBdr>
      <w:divsChild>
        <w:div w:id="1958170297">
          <w:marLeft w:val="0"/>
          <w:marRight w:val="0"/>
          <w:marTop w:val="300"/>
          <w:marBottom w:val="300"/>
          <w:divBdr>
            <w:top w:val="none" w:sz="0" w:space="0" w:color="auto"/>
            <w:left w:val="none" w:sz="0" w:space="0" w:color="auto"/>
            <w:bottom w:val="none" w:sz="0" w:space="0" w:color="auto"/>
            <w:right w:val="none" w:sz="0" w:space="0" w:color="auto"/>
          </w:divBdr>
        </w:div>
        <w:div w:id="535626298">
          <w:marLeft w:val="0"/>
          <w:marRight w:val="0"/>
          <w:marTop w:val="300"/>
          <w:marBottom w:val="300"/>
          <w:divBdr>
            <w:top w:val="none" w:sz="0" w:space="0" w:color="auto"/>
            <w:left w:val="none" w:sz="0" w:space="0" w:color="auto"/>
            <w:bottom w:val="none" w:sz="0" w:space="0" w:color="auto"/>
            <w:right w:val="none" w:sz="0" w:space="0" w:color="auto"/>
          </w:divBdr>
        </w:div>
      </w:divsChild>
    </w:div>
    <w:div w:id="1891187462">
      <w:bodyDiv w:val="1"/>
      <w:marLeft w:val="0"/>
      <w:marRight w:val="0"/>
      <w:marTop w:val="0"/>
      <w:marBottom w:val="0"/>
      <w:divBdr>
        <w:top w:val="none" w:sz="0" w:space="0" w:color="auto"/>
        <w:left w:val="none" w:sz="0" w:space="0" w:color="auto"/>
        <w:bottom w:val="none" w:sz="0" w:space="0" w:color="auto"/>
        <w:right w:val="none" w:sz="0" w:space="0" w:color="auto"/>
      </w:divBdr>
      <w:divsChild>
        <w:div w:id="2034305164">
          <w:marLeft w:val="150"/>
          <w:marRight w:val="150"/>
          <w:marTop w:val="150"/>
          <w:marBottom w:val="150"/>
          <w:divBdr>
            <w:top w:val="none" w:sz="0" w:space="0" w:color="auto"/>
            <w:left w:val="none" w:sz="0" w:space="0" w:color="auto"/>
            <w:bottom w:val="none" w:sz="0" w:space="0" w:color="auto"/>
            <w:right w:val="none" w:sz="0" w:space="0" w:color="auto"/>
          </w:divBdr>
          <w:divsChild>
            <w:div w:id="415707226">
              <w:marLeft w:val="0"/>
              <w:marRight w:val="0"/>
              <w:marTop w:val="0"/>
              <w:marBottom w:val="0"/>
              <w:divBdr>
                <w:top w:val="none" w:sz="0" w:space="0" w:color="auto"/>
                <w:left w:val="none" w:sz="0" w:space="0" w:color="auto"/>
                <w:bottom w:val="none" w:sz="0" w:space="0" w:color="auto"/>
                <w:right w:val="none" w:sz="0" w:space="0" w:color="auto"/>
              </w:divBdr>
              <w:divsChild>
                <w:div w:id="20151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7906">
      <w:bodyDiv w:val="1"/>
      <w:marLeft w:val="0"/>
      <w:marRight w:val="0"/>
      <w:marTop w:val="0"/>
      <w:marBottom w:val="0"/>
      <w:divBdr>
        <w:top w:val="none" w:sz="0" w:space="0" w:color="auto"/>
        <w:left w:val="none" w:sz="0" w:space="0" w:color="auto"/>
        <w:bottom w:val="none" w:sz="0" w:space="0" w:color="auto"/>
        <w:right w:val="none" w:sz="0" w:space="0" w:color="auto"/>
      </w:divBdr>
      <w:divsChild>
        <w:div w:id="1078405069">
          <w:marLeft w:val="0"/>
          <w:marRight w:val="0"/>
          <w:marTop w:val="0"/>
          <w:marBottom w:val="0"/>
          <w:divBdr>
            <w:top w:val="none" w:sz="0" w:space="0" w:color="auto"/>
            <w:left w:val="none" w:sz="0" w:space="0" w:color="auto"/>
            <w:bottom w:val="none" w:sz="0" w:space="0" w:color="auto"/>
            <w:right w:val="none" w:sz="0" w:space="0" w:color="auto"/>
          </w:divBdr>
          <w:divsChild>
            <w:div w:id="570697505">
              <w:marLeft w:val="0"/>
              <w:marRight w:val="0"/>
              <w:marTop w:val="0"/>
              <w:marBottom w:val="0"/>
              <w:divBdr>
                <w:top w:val="none" w:sz="0" w:space="0" w:color="auto"/>
                <w:left w:val="none" w:sz="0" w:space="0" w:color="auto"/>
                <w:bottom w:val="none" w:sz="0" w:space="0" w:color="auto"/>
                <w:right w:val="none" w:sz="0" w:space="0" w:color="auto"/>
              </w:divBdr>
              <w:divsChild>
                <w:div w:id="2900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6481">
      <w:bodyDiv w:val="1"/>
      <w:marLeft w:val="0"/>
      <w:marRight w:val="0"/>
      <w:marTop w:val="0"/>
      <w:marBottom w:val="0"/>
      <w:divBdr>
        <w:top w:val="none" w:sz="0" w:space="0" w:color="auto"/>
        <w:left w:val="none" w:sz="0" w:space="0" w:color="auto"/>
        <w:bottom w:val="none" w:sz="0" w:space="0" w:color="auto"/>
        <w:right w:val="none" w:sz="0" w:space="0" w:color="auto"/>
      </w:divBdr>
      <w:divsChild>
        <w:div w:id="1121805613">
          <w:marLeft w:val="0"/>
          <w:marRight w:val="0"/>
          <w:marTop w:val="0"/>
          <w:marBottom w:val="0"/>
          <w:divBdr>
            <w:top w:val="single" w:sz="6" w:space="8" w:color="DDDDDD"/>
            <w:left w:val="none" w:sz="0" w:space="0" w:color="auto"/>
            <w:bottom w:val="none" w:sz="0" w:space="0" w:color="auto"/>
            <w:right w:val="none" w:sz="0" w:space="0" w:color="auto"/>
          </w:divBdr>
          <w:divsChild>
            <w:div w:id="308360471">
              <w:marLeft w:val="0"/>
              <w:marRight w:val="0"/>
              <w:marTop w:val="0"/>
              <w:marBottom w:val="0"/>
              <w:divBdr>
                <w:top w:val="none" w:sz="0" w:space="0" w:color="auto"/>
                <w:left w:val="none" w:sz="0" w:space="0" w:color="auto"/>
                <w:bottom w:val="none" w:sz="0" w:space="0" w:color="auto"/>
                <w:right w:val="none" w:sz="0" w:space="0" w:color="auto"/>
              </w:divBdr>
            </w:div>
          </w:divsChild>
        </w:div>
        <w:div w:id="1820608460">
          <w:marLeft w:val="0"/>
          <w:marRight w:val="0"/>
          <w:marTop w:val="0"/>
          <w:marBottom w:val="0"/>
          <w:divBdr>
            <w:top w:val="none" w:sz="0" w:space="0" w:color="auto"/>
            <w:left w:val="none" w:sz="0" w:space="0" w:color="auto"/>
            <w:bottom w:val="none" w:sz="0" w:space="0" w:color="auto"/>
            <w:right w:val="none" w:sz="0" w:space="0" w:color="auto"/>
          </w:divBdr>
        </w:div>
      </w:divsChild>
    </w:div>
    <w:div w:id="2037078832">
      <w:bodyDiv w:val="1"/>
      <w:marLeft w:val="0"/>
      <w:marRight w:val="0"/>
      <w:marTop w:val="0"/>
      <w:marBottom w:val="0"/>
      <w:divBdr>
        <w:top w:val="none" w:sz="0" w:space="0" w:color="auto"/>
        <w:left w:val="none" w:sz="0" w:space="0" w:color="auto"/>
        <w:bottom w:val="none" w:sz="0" w:space="0" w:color="auto"/>
        <w:right w:val="none" w:sz="0" w:space="0" w:color="auto"/>
      </w:divBdr>
      <w:divsChild>
        <w:div w:id="76449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947</Characters>
  <Application>Microsoft Office Word</Application>
  <DocSecurity>0</DocSecurity>
  <Lines>7</Lines>
  <Paragraphs>2</Paragraphs>
  <ScaleCrop>false</ScaleCrop>
  <Company>微软中国</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2020-03-09T02:35:00Z</dcterms:created>
  <dcterms:modified xsi:type="dcterms:W3CDTF">2020-03-09T02:35:00Z</dcterms:modified>
</cp:coreProperties>
</file>