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2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12"/>
        <w:gridCol w:w="564"/>
        <w:gridCol w:w="564"/>
        <w:gridCol w:w="600"/>
        <w:gridCol w:w="60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5"/>
              </w:rPr>
              <w:t>招聘单位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招聘岗位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用工形式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招聘人数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学历要求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专业要求</w:t>
            </w:r>
          </w:p>
        </w:tc>
        <w:tc>
          <w:tcPr>
            <w:tcW w:w="2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报名条件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</w:trPr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机械工程系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教师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劳务派遣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全日制硕士及以上学历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机械工程</w:t>
            </w:r>
          </w:p>
        </w:tc>
        <w:tc>
          <w:tcPr>
            <w:tcW w:w="2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1.身体健康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2.年龄不超过35周岁（按启事发布时间及身份证出生日期计算）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应聘人员须知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1.应聘人员应遵守国家法律法规，无不良记录；能够遵守学院规章制度，热爱工作岗位，履行岗位职责，认真负责、服从工作安排。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2.应聘人员需按照要求参加用人单位组织的相关内容考核及其他测试。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3.受聘人员为非编制人员，按劳务派遣形式与劳务派遣公司签订劳动合同及派遣协议。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4.应聘人员报名时应提供下列资料：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（1）居民身份证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（2）应聘人员报名登记表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（3）思想政治鉴定表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（4）学历学位证书（应届毕业生提供学籍证明和毕业推荐材料）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（5）外语等级证书、职业资格或职业技能证书等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个人提供的以上材料需保证真实完整性。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5.入职前需进行个人体检，体检合格人员，办理入职手续。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6.新入职人员试用期为1个月，试用不合格者不予正式录用。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71179"/>
    <w:rsid w:val="457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2019-12-26T07:02:00Z</dcterms:created>
  <dc:creator>张翠</dc:creator>
  <cp:lastModifiedBy>张翠</cp:lastModifiedBy>
  <dcterms:modified xsi:type="dcterms:W3CDTF">2019-12-26T07:04:12Z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