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250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043"/>
        <w:gridCol w:w="1353"/>
        <w:gridCol w:w="802"/>
        <w:gridCol w:w="2056"/>
        <w:gridCol w:w="2056"/>
        <w:gridCol w:w="1366"/>
        <w:gridCol w:w="1366"/>
        <w:gridCol w:w="14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rPr>
        <w:tc>
          <w:tcPr>
            <w:tcW w:w="12497" w:type="dxa"/>
            <w:gridSpan w:val="8"/>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ascii="微软雅黑" w:hAnsi="微软雅黑" w:eastAsia="微软雅黑" w:cs="微软雅黑"/>
                <w:i w:val="0"/>
                <w:caps w:val="0"/>
                <w:color w:val="000000"/>
                <w:spacing w:val="0"/>
                <w:sz w:val="17"/>
                <w:szCs w:val="17"/>
              </w:rPr>
            </w:pPr>
            <w:bookmarkStart w:id="0" w:name="_GoBack"/>
            <w:r>
              <w:rPr>
                <w:rFonts w:hint="eastAsia" w:ascii="微软雅黑" w:hAnsi="微软雅黑" w:eastAsia="微软雅黑" w:cs="微软雅黑"/>
                <w:i w:val="0"/>
                <w:caps w:val="0"/>
                <w:color w:val="000000"/>
                <w:spacing w:val="0"/>
                <w:kern w:val="0"/>
                <w:sz w:val="17"/>
                <w:szCs w:val="17"/>
                <w:bdr w:val="none" w:color="auto" w:sz="0" w:space="0"/>
                <w:lang w:val="en-US" w:eastAsia="zh-CN" w:bidi="ar"/>
              </w:rPr>
              <w:t>青岛城市传媒股份有限公司所属青岛书城文化发展有限责任公司招聘计划</w:t>
            </w:r>
            <w:bookmarkEnd w:id="0"/>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80" w:hRule="atLeast"/>
        </w:trPr>
        <w:tc>
          <w:tcPr>
            <w:tcW w:w="12497" w:type="dxa"/>
            <w:gridSpan w:val="8"/>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ascii="仿宋" w:hAnsi="仿宋" w:eastAsia="仿宋" w:cs="仿宋"/>
                <w:b w:val="0"/>
                <w:i w:val="0"/>
                <w:color w:val="000000"/>
                <w:sz w:val="24"/>
                <w:szCs w:val="24"/>
                <w:u w:val="none"/>
              </w:rPr>
            </w:pPr>
            <w:r>
              <w:rPr>
                <w:rFonts w:hint="eastAsia" w:ascii="仿宋" w:hAnsi="仿宋" w:eastAsia="仿宋" w:cs="仿宋"/>
                <w:b w:val="0"/>
                <w:i w:val="0"/>
                <w:caps w:val="0"/>
                <w:color w:val="000000"/>
                <w:spacing w:val="0"/>
                <w:sz w:val="24"/>
                <w:szCs w:val="24"/>
                <w:u w:val="none"/>
                <w:bdr w:val="none" w:color="auto" w:sz="0" w:space="0"/>
              </w:rPr>
              <w:t>根据青岛市国有企业公开招聘相关规定及青岛城市传媒股份有限公司招聘计划公告有关要求，经过笔试、面试、体检等程序，确定录用杜小萌等3人，现予以公示。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rPr>
        <w:tc>
          <w:tcPr>
            <w:tcW w:w="204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公示时间</w:t>
            </w:r>
          </w:p>
        </w:tc>
        <w:tc>
          <w:tcPr>
            <w:tcW w:w="3340"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2019年11月7日-11月8日</w:t>
            </w:r>
          </w:p>
        </w:tc>
        <w:tc>
          <w:tcPr>
            <w:tcW w:w="205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监督电话</w:t>
            </w:r>
          </w:p>
        </w:tc>
        <w:tc>
          <w:tcPr>
            <w:tcW w:w="2640"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0532-85884555 68068624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0" w:hRule="atLeast"/>
        </w:trPr>
        <w:tc>
          <w:tcPr>
            <w:tcW w:w="12497" w:type="dxa"/>
            <w:gridSpan w:val="8"/>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b/>
                <w:i w:val="0"/>
                <w:caps w:val="0"/>
                <w:color w:val="000000"/>
                <w:spacing w:val="0"/>
                <w:kern w:val="0"/>
                <w:sz w:val="17"/>
                <w:szCs w:val="17"/>
                <w:bdr w:val="none" w:color="auto" w:sz="0" w:space="0"/>
                <w:lang w:val="en-US" w:eastAsia="zh-CN" w:bidi="ar"/>
              </w:rPr>
              <w:t>录用人员名单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0" w:hRule="atLeast"/>
        </w:trPr>
        <w:tc>
          <w:tcPr>
            <w:tcW w:w="204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黑体" w:hAnsi="宋体" w:eastAsia="黑体" w:cs="黑体"/>
                <w:b w:val="0"/>
                <w:i w:val="0"/>
                <w:color w:val="000000"/>
                <w:sz w:val="24"/>
                <w:szCs w:val="24"/>
                <w:u w:val="none"/>
              </w:rPr>
            </w:pPr>
            <w:r>
              <w:rPr>
                <w:rFonts w:hint="eastAsia" w:ascii="黑体" w:hAnsi="宋体" w:eastAsia="黑体" w:cs="黑体"/>
                <w:b w:val="0"/>
                <w:i w:val="0"/>
                <w:caps w:val="0"/>
                <w:color w:val="000000"/>
                <w:spacing w:val="0"/>
                <w:sz w:val="24"/>
                <w:szCs w:val="24"/>
                <w:u w:val="none"/>
                <w:bdr w:val="none" w:color="auto" w:sz="0" w:space="0"/>
              </w:rPr>
              <w:t>录用岗位名称</w:t>
            </w:r>
          </w:p>
        </w:tc>
        <w:tc>
          <w:tcPr>
            <w:tcW w:w="135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aps w:val="0"/>
                <w:color w:val="000000"/>
                <w:spacing w:val="0"/>
                <w:sz w:val="24"/>
                <w:szCs w:val="24"/>
                <w:u w:val="none"/>
                <w:bdr w:val="none" w:color="auto" w:sz="0" w:space="0"/>
              </w:rPr>
              <w:t>姓名</w:t>
            </w:r>
          </w:p>
        </w:tc>
        <w:tc>
          <w:tcPr>
            <w:tcW w:w="8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aps w:val="0"/>
                <w:color w:val="000000"/>
                <w:spacing w:val="0"/>
                <w:sz w:val="24"/>
                <w:szCs w:val="24"/>
                <w:u w:val="none"/>
                <w:bdr w:val="none" w:color="auto" w:sz="0" w:space="0"/>
              </w:rPr>
              <w:t>性别</w:t>
            </w:r>
          </w:p>
        </w:tc>
        <w:tc>
          <w:tcPr>
            <w:tcW w:w="20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aps w:val="0"/>
                <w:color w:val="000000"/>
                <w:spacing w:val="0"/>
                <w:sz w:val="24"/>
                <w:szCs w:val="24"/>
                <w:u w:val="none"/>
                <w:bdr w:val="none" w:color="auto" w:sz="0" w:space="0"/>
              </w:rPr>
              <w:t>毕业院校</w:t>
            </w:r>
          </w:p>
        </w:tc>
        <w:tc>
          <w:tcPr>
            <w:tcW w:w="20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aps w:val="0"/>
                <w:color w:val="000000"/>
                <w:spacing w:val="0"/>
                <w:sz w:val="24"/>
                <w:szCs w:val="24"/>
                <w:u w:val="none"/>
                <w:bdr w:val="none" w:color="auto" w:sz="0" w:space="0"/>
              </w:rPr>
              <w:t>专业</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aps w:val="0"/>
                <w:color w:val="000000"/>
                <w:spacing w:val="0"/>
                <w:sz w:val="24"/>
                <w:szCs w:val="24"/>
                <w:u w:val="none"/>
                <w:bdr w:val="none" w:color="auto" w:sz="0" w:space="0"/>
              </w:rPr>
              <w:t>学历</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aps w:val="0"/>
                <w:color w:val="000000"/>
                <w:spacing w:val="0"/>
                <w:sz w:val="24"/>
                <w:szCs w:val="24"/>
                <w:u w:val="none"/>
                <w:bdr w:val="none" w:color="auto" w:sz="0" w:space="0"/>
              </w:rPr>
              <w:t>综合分数</w:t>
            </w:r>
          </w:p>
        </w:tc>
        <w:tc>
          <w:tcPr>
            <w:tcW w:w="137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aps w:val="0"/>
                <w:color w:val="000000"/>
                <w:spacing w:val="0"/>
                <w:sz w:val="24"/>
                <w:szCs w:val="24"/>
                <w:u w:val="none"/>
                <w:bdr w:val="none" w:color="auto" w:sz="0" w:space="0"/>
              </w:rPr>
              <w:t>录取名次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204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图书导购员</w:t>
            </w:r>
          </w:p>
        </w:tc>
        <w:tc>
          <w:tcPr>
            <w:tcW w:w="135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杜小萌</w:t>
            </w:r>
          </w:p>
        </w:tc>
        <w:tc>
          <w:tcPr>
            <w:tcW w:w="80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女</w:t>
            </w:r>
          </w:p>
        </w:tc>
        <w:tc>
          <w:tcPr>
            <w:tcW w:w="205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临沂大学</w:t>
            </w:r>
          </w:p>
        </w:tc>
        <w:tc>
          <w:tcPr>
            <w:tcW w:w="205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播音与主持艺术</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大学本科</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90.6</w:t>
            </w:r>
          </w:p>
        </w:tc>
        <w:tc>
          <w:tcPr>
            <w:tcW w:w="137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60" w:hRule="atLeast"/>
        </w:trPr>
        <w:tc>
          <w:tcPr>
            <w:tcW w:w="204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图书导购员</w:t>
            </w:r>
          </w:p>
        </w:tc>
        <w:tc>
          <w:tcPr>
            <w:tcW w:w="135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任春蓉</w:t>
            </w:r>
          </w:p>
        </w:tc>
        <w:tc>
          <w:tcPr>
            <w:tcW w:w="80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女</w:t>
            </w:r>
          </w:p>
        </w:tc>
        <w:tc>
          <w:tcPr>
            <w:tcW w:w="205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临沂大学</w:t>
            </w:r>
          </w:p>
        </w:tc>
        <w:tc>
          <w:tcPr>
            <w:tcW w:w="205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播音与主持艺术</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大学本科</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90.2</w:t>
            </w:r>
          </w:p>
        </w:tc>
        <w:tc>
          <w:tcPr>
            <w:tcW w:w="137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60" w:hRule="atLeast"/>
        </w:trPr>
        <w:tc>
          <w:tcPr>
            <w:tcW w:w="204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图书导购员</w:t>
            </w:r>
          </w:p>
        </w:tc>
        <w:tc>
          <w:tcPr>
            <w:tcW w:w="135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卲雯雯</w:t>
            </w:r>
          </w:p>
        </w:tc>
        <w:tc>
          <w:tcPr>
            <w:tcW w:w="80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女</w:t>
            </w:r>
          </w:p>
        </w:tc>
        <w:tc>
          <w:tcPr>
            <w:tcW w:w="205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山东大学</w:t>
            </w:r>
          </w:p>
        </w:tc>
        <w:tc>
          <w:tcPr>
            <w:tcW w:w="2054"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法学</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大学本科</w:t>
            </w:r>
          </w:p>
        </w:tc>
        <w:tc>
          <w:tcPr>
            <w:tcW w:w="13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88.8</w:t>
            </w:r>
          </w:p>
        </w:tc>
        <w:tc>
          <w:tcPr>
            <w:tcW w:w="137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7"/>
                <w:szCs w:val="17"/>
              </w:rPr>
            </w:pPr>
            <w:r>
              <w:rPr>
                <w:rFonts w:hint="eastAsia" w:ascii="微软雅黑" w:hAnsi="微软雅黑" w:eastAsia="微软雅黑" w:cs="微软雅黑"/>
                <w:i w:val="0"/>
                <w:caps w:val="0"/>
                <w:color w:val="000000"/>
                <w:spacing w:val="0"/>
                <w:kern w:val="0"/>
                <w:sz w:val="17"/>
                <w:szCs w:val="17"/>
                <w:bdr w:val="none" w:color="auto" w:sz="0" w:space="0"/>
                <w:lang w:val="en-US" w:eastAsia="zh-CN" w:bidi="ar"/>
              </w:rPr>
              <w:t>3</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5482C"/>
    <w:rsid w:val="289548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2019-11-07T08:30:00Z</dcterms:created>
  <dc:creator>ASUS</dc:creator>
  <cp:lastModifiedBy>ASUS</cp:lastModifiedBy>
  <dcterms:modified xsi:type="dcterms:W3CDTF">2019-11-07T08:30:41Z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