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3" w:rsidRDefault="00016361">
      <w:pPr>
        <w:rPr>
          <w:rFonts w:ascii="仿宋_GB2312" w:eastAsia="仿宋_GB2312" w:hint="eastAsia"/>
          <w:color w:val="000000"/>
          <w:sz w:val="32"/>
          <w:szCs w:val="32"/>
          <w:shd w:val="clear" w:color="auto" w:fill="F7FD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7FDFF"/>
        </w:rPr>
        <w:t>递补进入面试资格审查范围人员名单</w:t>
      </w:r>
    </w:p>
    <w:tbl>
      <w:tblPr>
        <w:tblW w:w="9240" w:type="dxa"/>
        <w:tblInd w:w="-612" w:type="dxa"/>
        <w:shd w:val="clear" w:color="auto" w:fill="F7FDFF"/>
        <w:tblCellMar>
          <w:left w:w="0" w:type="dxa"/>
          <w:right w:w="0" w:type="dxa"/>
        </w:tblCellMar>
        <w:tblLook w:val="04A0"/>
      </w:tblPr>
      <w:tblGrid>
        <w:gridCol w:w="672"/>
        <w:gridCol w:w="968"/>
        <w:gridCol w:w="673"/>
        <w:gridCol w:w="1602"/>
        <w:gridCol w:w="1609"/>
        <w:gridCol w:w="1416"/>
        <w:gridCol w:w="900"/>
        <w:gridCol w:w="1400"/>
      </w:tblGrid>
      <w:tr w:rsidR="00016361" w:rsidRPr="00016361" w:rsidTr="00016361">
        <w:trPr>
          <w:trHeight w:val="6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苟</w:t>
            </w:r>
            <w:proofErr w:type="gramEnd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冉冉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语文-A10104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语文-A10104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吕建彬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语文-A10104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语文-A10104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语文-B30103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尹</w:t>
            </w:r>
            <w:proofErr w:type="gramEnd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爱卿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语文-B30103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亓媛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语文-B30103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王建荣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语文-B30103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罗新辉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语文-B30103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白立樱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语文-B30103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毛晓然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数学-A10202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2016020012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姜林</w:t>
            </w: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数学-A10202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2016020015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陈丹</w:t>
            </w: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县直小学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数学-A30204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2016020049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乡镇街道初中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数学-B20202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2016020076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刘雪芹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乡镇街道初中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数学-B20202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2016020082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数学-B30201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2016020111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王亚慧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英语-B30304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2016030105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桑霞</w:t>
            </w: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霞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英语-B30304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2016030175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李学琰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物理-A10402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2016040011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马淑玲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物理-A10402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2016040003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物理-A10402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2016040006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姬</w:t>
            </w:r>
            <w:proofErr w:type="gramEnd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韶华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乡镇街道初</w:t>
            </w: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物理-B20401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2016040019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秘路燕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化学-A10504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2016050022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田立霞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化学-A10504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2016050027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周春仙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化学-A10504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2016050040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丁丽君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生物-A10602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2016060003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李悦英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县直初中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生物-A20601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2016060015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赵琪</w:t>
            </w: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地理-A10802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2016080004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范晓莉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地理-A10802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2016080005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王荣杰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地理-A10802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2016080009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付宪伦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县直小学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信息技术-A31101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董洪磊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县直小学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信息技术-A31101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张余仙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乡镇街道小学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音乐-B30903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2016090063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高立丽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县直学前教育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幼教-A41501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杨贝</w:t>
            </w: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乡镇街道学前教育(1)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幼教-B41507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薛莹莹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乡镇街道学前教育(1)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幼教-B41507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张亚男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乡镇街道学前教育(1)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幼教-B41507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乡镇街道学前教育(1)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幼教-B41507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葛倩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乡镇街道学前教育(1)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幼教-B41507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刘淑珍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乡镇街道学前教育（2)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幼教-B41607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李延雷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乡镇街道学前教育（2)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幼教-B41607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孟晓晨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乡镇街道学前教育（2)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幼教-B41607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016361" w:rsidRPr="00016361" w:rsidTr="00016361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马召松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乡镇街道学前教育（2)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幼教-B41607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61" w:rsidRPr="00016361" w:rsidRDefault="00016361" w:rsidP="000163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36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</w:tc>
      </w:tr>
    </w:tbl>
    <w:p w:rsidR="00016361" w:rsidRPr="00016361" w:rsidRDefault="00016361" w:rsidP="00016361">
      <w:pPr>
        <w:widowControl/>
        <w:shd w:val="clear" w:color="auto" w:fill="F7FDFF"/>
        <w:spacing w:line="378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1636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016361" w:rsidRDefault="00016361"/>
    <w:sectPr w:rsidR="00016361" w:rsidSect="003B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361"/>
    <w:rsid w:val="00016361"/>
    <w:rsid w:val="003B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2016-07-23T06:31:00Z</dcterms:created>
  <dcterms:modified xsi:type="dcterms:W3CDTF">2016-07-23T06:31:00Z</dcterms:modified>
</cp:coreProperties>
</file>